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9123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205200" w:rsidTr="00494819">
        <w:tc>
          <w:tcPr>
            <w:tcW w:w="2376" w:type="dxa"/>
          </w:tcPr>
          <w:p w:rsidR="00205200" w:rsidRPr="00753D45" w:rsidRDefault="00205200" w:rsidP="0020520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  <w:p w:rsidR="00205200" w:rsidRPr="00753D45" w:rsidRDefault="00205200" w:rsidP="0020520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753D45">
              <w:rPr>
                <w:rFonts w:ascii="PT Astra Serif" w:hAnsi="PT Astra Serif"/>
                <w:sz w:val="26"/>
                <w:szCs w:val="26"/>
              </w:rPr>
              <w:t xml:space="preserve">в регистр </w:t>
            </w:r>
          </w:p>
          <w:p w:rsidR="00205200" w:rsidRDefault="00205200" w:rsidP="00205200">
            <w:pPr>
              <w:jc w:val="center"/>
            </w:pPr>
          </w:p>
        </w:tc>
      </w:tr>
    </w:tbl>
    <w:p w:rsidR="00205200" w:rsidRDefault="00205200" w:rsidP="008B68E9">
      <w:pPr>
        <w:jc w:val="center"/>
      </w:pPr>
      <w:r>
        <w:t xml:space="preserve">                                 </w:t>
      </w:r>
      <w:r w:rsidR="00563469">
        <w:rPr>
          <w:noProof/>
        </w:rPr>
        <w:drawing>
          <wp:inline distT="0" distB="0" distL="0" distR="0" wp14:anchorId="3E06C279" wp14:editId="245F60AB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4579F5" w:rsidRPr="008115E9" w:rsidRDefault="004579F5" w:rsidP="004579F5">
      <w:pPr>
        <w:jc w:val="center"/>
        <w:rPr>
          <w:rFonts w:ascii="PT Astra Serif" w:hAnsi="PT Astra Serif"/>
          <w:sz w:val="32"/>
          <w:szCs w:val="32"/>
        </w:rPr>
      </w:pPr>
      <w:r w:rsidRPr="008115E9">
        <w:rPr>
          <w:rFonts w:ascii="PT Astra Serif" w:hAnsi="PT Astra Serif"/>
          <w:sz w:val="32"/>
          <w:szCs w:val="32"/>
        </w:rPr>
        <w:t>ДУМА ГОРОДА ЮГОРСКА</w:t>
      </w:r>
    </w:p>
    <w:p w:rsidR="004579F5" w:rsidRPr="00494819" w:rsidRDefault="004579F5" w:rsidP="004579F5">
      <w:pPr>
        <w:jc w:val="center"/>
        <w:rPr>
          <w:rFonts w:ascii="PT Astra Serif" w:hAnsi="PT Astra Serif"/>
          <w:sz w:val="28"/>
          <w:szCs w:val="28"/>
        </w:rPr>
      </w:pPr>
      <w:r w:rsidRPr="00494819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</w:p>
    <w:p w:rsidR="004579F5" w:rsidRPr="008115E9" w:rsidRDefault="004579F5" w:rsidP="004579F5">
      <w:pPr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4579F5" w:rsidRPr="00494819" w:rsidRDefault="004579F5" w:rsidP="004579F5">
      <w:pPr>
        <w:jc w:val="center"/>
        <w:rPr>
          <w:rFonts w:ascii="PT Astra Serif" w:hAnsi="PT Astra Serif"/>
          <w:bCs/>
          <w:sz w:val="36"/>
          <w:szCs w:val="36"/>
        </w:rPr>
      </w:pPr>
      <w:r w:rsidRPr="00494819">
        <w:rPr>
          <w:rFonts w:ascii="PT Astra Serif" w:hAnsi="PT Astra Serif"/>
          <w:bCs/>
          <w:sz w:val="36"/>
          <w:szCs w:val="36"/>
        </w:rPr>
        <w:t>РЕШЕНИЕ</w:t>
      </w:r>
    </w:p>
    <w:p w:rsidR="004579F5" w:rsidRDefault="004579F5" w:rsidP="004579F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494819" w:rsidRPr="008115E9" w:rsidRDefault="00494819" w:rsidP="004579F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4579F5" w:rsidRPr="00494819" w:rsidRDefault="004579F5" w:rsidP="004579F5">
      <w:pPr>
        <w:jc w:val="both"/>
        <w:rPr>
          <w:rFonts w:ascii="PT Astra Serif" w:hAnsi="PT Astra Serif"/>
          <w:b/>
          <w:bCs/>
          <w:sz w:val="26"/>
          <w:szCs w:val="26"/>
        </w:rPr>
      </w:pPr>
      <w:r w:rsidRPr="00494819">
        <w:rPr>
          <w:rFonts w:ascii="PT Astra Serif" w:hAnsi="PT Astra Serif"/>
          <w:b/>
          <w:bCs/>
          <w:sz w:val="26"/>
          <w:szCs w:val="26"/>
        </w:rPr>
        <w:t xml:space="preserve">от </w:t>
      </w:r>
      <w:r w:rsidR="00494819">
        <w:rPr>
          <w:rFonts w:ascii="PT Astra Serif" w:hAnsi="PT Astra Serif"/>
          <w:b/>
          <w:bCs/>
          <w:sz w:val="26"/>
          <w:szCs w:val="26"/>
        </w:rPr>
        <w:t>25 марта 2025 года</w:t>
      </w:r>
      <w:r w:rsidRPr="00494819">
        <w:rPr>
          <w:rFonts w:ascii="PT Astra Serif" w:hAnsi="PT Astra Serif"/>
          <w:b/>
          <w:bCs/>
          <w:sz w:val="26"/>
          <w:szCs w:val="26"/>
        </w:rPr>
        <w:t xml:space="preserve">                                                                 </w:t>
      </w:r>
      <w:r w:rsidR="00494819">
        <w:rPr>
          <w:rFonts w:ascii="PT Astra Serif" w:hAnsi="PT Astra Serif"/>
          <w:b/>
          <w:bCs/>
          <w:sz w:val="26"/>
          <w:szCs w:val="26"/>
        </w:rPr>
        <w:t xml:space="preserve">                                       № 20</w:t>
      </w:r>
    </w:p>
    <w:p w:rsidR="00DB3A01" w:rsidRDefault="00DB3A01" w:rsidP="00E63009">
      <w:pPr>
        <w:rPr>
          <w:rFonts w:ascii="PT Astra Serif" w:hAnsi="PT Astra Serif"/>
          <w:b/>
          <w:sz w:val="26"/>
          <w:szCs w:val="26"/>
        </w:rPr>
      </w:pPr>
    </w:p>
    <w:p w:rsidR="00494819" w:rsidRDefault="00494819" w:rsidP="00E63009">
      <w:pPr>
        <w:rPr>
          <w:rFonts w:ascii="PT Astra Serif" w:hAnsi="PT Astra Serif"/>
          <w:b/>
          <w:sz w:val="26"/>
          <w:szCs w:val="26"/>
        </w:rPr>
      </w:pPr>
    </w:p>
    <w:p w:rsidR="00B40B3B" w:rsidRPr="000211AC" w:rsidRDefault="00E05E4A" w:rsidP="00BF19DB">
      <w:pPr>
        <w:rPr>
          <w:rFonts w:ascii="PT Astra Serif" w:hAnsi="PT Astra Serif"/>
          <w:b/>
          <w:sz w:val="26"/>
          <w:szCs w:val="26"/>
        </w:rPr>
      </w:pPr>
      <w:r w:rsidRPr="000211AC">
        <w:rPr>
          <w:rFonts w:ascii="PT Astra Serif" w:hAnsi="PT Astra Serif"/>
          <w:b/>
          <w:sz w:val="26"/>
          <w:szCs w:val="26"/>
        </w:rPr>
        <w:t>О внесении изменени</w:t>
      </w:r>
      <w:r w:rsidR="00586879" w:rsidRPr="000211AC">
        <w:rPr>
          <w:rFonts w:ascii="PT Astra Serif" w:hAnsi="PT Astra Serif"/>
          <w:b/>
          <w:sz w:val="26"/>
          <w:szCs w:val="26"/>
        </w:rPr>
        <w:t>й</w:t>
      </w:r>
      <w:r w:rsidRPr="000211AC">
        <w:rPr>
          <w:rFonts w:ascii="PT Astra Serif" w:hAnsi="PT Astra Serif"/>
          <w:b/>
          <w:sz w:val="26"/>
          <w:szCs w:val="26"/>
        </w:rPr>
        <w:t xml:space="preserve"> в решение </w:t>
      </w:r>
      <w:r w:rsidR="000F5C81" w:rsidRPr="000211AC">
        <w:rPr>
          <w:rFonts w:ascii="PT Astra Serif" w:hAnsi="PT Astra Serif"/>
          <w:b/>
          <w:sz w:val="26"/>
          <w:szCs w:val="26"/>
        </w:rPr>
        <w:t>Думы</w:t>
      </w:r>
    </w:p>
    <w:p w:rsidR="00B40B3B" w:rsidRPr="000211AC" w:rsidRDefault="00E05E4A" w:rsidP="00BF19DB">
      <w:pPr>
        <w:rPr>
          <w:rFonts w:ascii="PT Astra Serif" w:hAnsi="PT Astra Serif"/>
          <w:b/>
          <w:sz w:val="26"/>
          <w:szCs w:val="26"/>
        </w:rPr>
      </w:pPr>
      <w:r w:rsidRPr="000211AC">
        <w:rPr>
          <w:rFonts w:ascii="PT Astra Serif" w:hAnsi="PT Astra Serif"/>
          <w:b/>
          <w:sz w:val="26"/>
          <w:szCs w:val="26"/>
        </w:rPr>
        <w:t xml:space="preserve">города Югорска от 26.02.2016  № 7 </w:t>
      </w:r>
      <w:r w:rsidR="000F5C81" w:rsidRPr="000211AC">
        <w:rPr>
          <w:rFonts w:ascii="PT Astra Serif" w:hAnsi="PT Astra Serif"/>
          <w:b/>
          <w:sz w:val="26"/>
          <w:szCs w:val="26"/>
        </w:rPr>
        <w:t>«</w:t>
      </w:r>
      <w:proofErr w:type="gramStart"/>
      <w:r w:rsidR="000F5C81" w:rsidRPr="000211AC">
        <w:rPr>
          <w:rFonts w:ascii="PT Astra Serif" w:hAnsi="PT Astra Serif"/>
          <w:b/>
          <w:sz w:val="26"/>
          <w:szCs w:val="26"/>
        </w:rPr>
        <w:t>Об</w:t>
      </w:r>
      <w:proofErr w:type="gramEnd"/>
    </w:p>
    <w:p w:rsidR="00B40B3B" w:rsidRPr="000211AC" w:rsidRDefault="00E05E4A" w:rsidP="00BF19DB">
      <w:pPr>
        <w:rPr>
          <w:rFonts w:ascii="PT Astra Serif" w:hAnsi="PT Astra Serif"/>
          <w:b/>
          <w:sz w:val="26"/>
          <w:szCs w:val="26"/>
        </w:rPr>
      </w:pPr>
      <w:proofErr w:type="gramStart"/>
      <w:r w:rsidRPr="000211AC">
        <w:rPr>
          <w:rFonts w:ascii="PT Astra Serif" w:hAnsi="PT Astra Serif"/>
          <w:b/>
          <w:sz w:val="26"/>
          <w:szCs w:val="26"/>
        </w:rPr>
        <w:t>утверждении</w:t>
      </w:r>
      <w:proofErr w:type="gramEnd"/>
      <w:r w:rsidRPr="000211AC">
        <w:rPr>
          <w:rFonts w:ascii="PT Astra Serif" w:hAnsi="PT Astra Serif"/>
          <w:b/>
          <w:sz w:val="26"/>
          <w:szCs w:val="26"/>
        </w:rPr>
        <w:t xml:space="preserve"> Положения о гарантиях </w:t>
      </w:r>
      <w:r w:rsidR="000F5C81" w:rsidRPr="000211AC">
        <w:rPr>
          <w:rFonts w:ascii="PT Astra Serif" w:hAnsi="PT Astra Serif"/>
          <w:b/>
          <w:sz w:val="26"/>
          <w:szCs w:val="26"/>
        </w:rPr>
        <w:t>и</w:t>
      </w:r>
    </w:p>
    <w:p w:rsidR="00B40B3B" w:rsidRPr="000211AC" w:rsidRDefault="00E05E4A" w:rsidP="00BF19DB">
      <w:pPr>
        <w:rPr>
          <w:rFonts w:ascii="PT Astra Serif" w:hAnsi="PT Astra Serif"/>
          <w:b/>
          <w:sz w:val="26"/>
          <w:szCs w:val="26"/>
        </w:rPr>
      </w:pPr>
      <w:r w:rsidRPr="000211AC">
        <w:rPr>
          <w:rFonts w:ascii="PT Astra Serif" w:hAnsi="PT Astra Serif"/>
          <w:b/>
          <w:sz w:val="26"/>
          <w:szCs w:val="26"/>
        </w:rPr>
        <w:t xml:space="preserve">компенсациях для лиц, работающих </w:t>
      </w:r>
      <w:proofErr w:type="gramStart"/>
      <w:r w:rsidRPr="000211AC">
        <w:rPr>
          <w:rFonts w:ascii="PT Astra Serif" w:hAnsi="PT Astra Serif"/>
          <w:b/>
          <w:sz w:val="26"/>
          <w:szCs w:val="26"/>
        </w:rPr>
        <w:t>в</w:t>
      </w:r>
      <w:proofErr w:type="gramEnd"/>
      <w:r w:rsidRPr="000211AC">
        <w:rPr>
          <w:rFonts w:ascii="PT Astra Serif" w:hAnsi="PT Astra Serif"/>
          <w:b/>
          <w:sz w:val="26"/>
          <w:szCs w:val="26"/>
        </w:rPr>
        <w:t xml:space="preserve"> </w:t>
      </w:r>
    </w:p>
    <w:p w:rsidR="00B40B3B" w:rsidRPr="000211AC" w:rsidRDefault="00E05E4A" w:rsidP="00BF19DB">
      <w:pPr>
        <w:rPr>
          <w:rFonts w:ascii="PT Astra Serif" w:hAnsi="PT Astra Serif"/>
          <w:b/>
          <w:sz w:val="26"/>
          <w:szCs w:val="26"/>
        </w:rPr>
      </w:pPr>
      <w:proofErr w:type="gramStart"/>
      <w:r w:rsidRPr="000211AC">
        <w:rPr>
          <w:rFonts w:ascii="PT Astra Serif" w:hAnsi="PT Astra Serif"/>
          <w:b/>
          <w:sz w:val="26"/>
          <w:szCs w:val="26"/>
        </w:rPr>
        <w:t>организациях</w:t>
      </w:r>
      <w:proofErr w:type="gramEnd"/>
      <w:r w:rsidRPr="000211AC">
        <w:rPr>
          <w:rFonts w:ascii="PT Astra Serif" w:hAnsi="PT Astra Serif"/>
          <w:b/>
          <w:sz w:val="26"/>
          <w:szCs w:val="26"/>
        </w:rPr>
        <w:t>, финансовое обеспечение которых</w:t>
      </w:r>
    </w:p>
    <w:p w:rsidR="00E63009" w:rsidRPr="000211AC" w:rsidRDefault="00E05E4A" w:rsidP="00BF19DB">
      <w:pPr>
        <w:rPr>
          <w:rFonts w:ascii="PT Astra Serif" w:hAnsi="PT Astra Serif"/>
          <w:b/>
          <w:sz w:val="26"/>
          <w:szCs w:val="26"/>
        </w:rPr>
      </w:pPr>
      <w:r w:rsidRPr="000211AC">
        <w:rPr>
          <w:rFonts w:ascii="PT Astra Serif" w:hAnsi="PT Astra Serif"/>
          <w:b/>
          <w:sz w:val="26"/>
          <w:szCs w:val="26"/>
        </w:rPr>
        <w:t>осуществляется из бюджета города Югорска»</w:t>
      </w:r>
    </w:p>
    <w:p w:rsidR="00B40B3B" w:rsidRDefault="00B40B3B" w:rsidP="00494819">
      <w:pPr>
        <w:pStyle w:val="2"/>
        <w:ind w:firstLine="709"/>
        <w:jc w:val="both"/>
        <w:rPr>
          <w:rFonts w:ascii="PT Astra Serif" w:hAnsi="PT Astra Serif"/>
          <w:b w:val="0"/>
          <w:sz w:val="26"/>
          <w:szCs w:val="26"/>
          <w:highlight w:val="yellow"/>
        </w:rPr>
      </w:pPr>
    </w:p>
    <w:p w:rsidR="00494819" w:rsidRPr="00494819" w:rsidRDefault="00494819" w:rsidP="00494819">
      <w:pPr>
        <w:rPr>
          <w:highlight w:val="yellow"/>
        </w:rPr>
      </w:pPr>
    </w:p>
    <w:p w:rsidR="007357E8" w:rsidRPr="00BF19DB" w:rsidRDefault="007357E8" w:rsidP="0049481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proofErr w:type="gramStart"/>
      <w:r w:rsidRPr="000211AC">
        <w:rPr>
          <w:rFonts w:ascii="PT Astra Serif" w:hAnsi="PT Astra Serif"/>
          <w:b w:val="0"/>
          <w:sz w:val="26"/>
          <w:szCs w:val="26"/>
        </w:rPr>
        <w:t xml:space="preserve">В </w:t>
      </w:r>
      <w:r w:rsidRPr="0027716F">
        <w:rPr>
          <w:rFonts w:ascii="PT Astra Serif" w:hAnsi="PT Astra Serif"/>
          <w:b w:val="0"/>
          <w:sz w:val="26"/>
          <w:szCs w:val="26"/>
        </w:rPr>
        <w:t xml:space="preserve">соответствии </w:t>
      </w:r>
      <w:r w:rsidR="0027716F">
        <w:rPr>
          <w:rFonts w:ascii="PT Astra Serif" w:hAnsi="PT Astra Serif"/>
          <w:b w:val="0"/>
          <w:sz w:val="26"/>
          <w:szCs w:val="26"/>
        </w:rPr>
        <w:t xml:space="preserve">с </w:t>
      </w:r>
      <w:r w:rsidR="0027716F" w:rsidRPr="0027716F">
        <w:rPr>
          <w:rFonts w:ascii="PT Astra Serif" w:eastAsiaTheme="minorEastAsia" w:hAnsi="PT Astra Serif"/>
          <w:b w:val="0"/>
          <w:sz w:val="26"/>
          <w:szCs w:val="26"/>
        </w:rPr>
        <w:t xml:space="preserve">Законом  Ханты-Мансийского </w:t>
      </w:r>
      <w:r w:rsidR="0027716F">
        <w:rPr>
          <w:rFonts w:ascii="PT Astra Serif" w:eastAsiaTheme="minorEastAsia" w:hAnsi="PT Astra Serif"/>
          <w:b w:val="0"/>
          <w:sz w:val="26"/>
          <w:szCs w:val="26"/>
        </w:rPr>
        <w:t xml:space="preserve"> автономного округа </w:t>
      </w:r>
      <w:r w:rsidR="0027716F" w:rsidRPr="0027716F">
        <w:rPr>
          <w:rFonts w:ascii="PT Astra Serif" w:eastAsiaTheme="minorEastAsia" w:hAnsi="PT Astra Serif"/>
          <w:b w:val="0"/>
          <w:sz w:val="26"/>
          <w:szCs w:val="26"/>
        </w:rPr>
        <w:t xml:space="preserve"> - Югры от </w:t>
      </w:r>
      <w:r w:rsidR="0027716F">
        <w:rPr>
          <w:rFonts w:ascii="PT Astra Serif" w:eastAsiaTheme="minorEastAsia" w:hAnsi="PT Astra Serif"/>
          <w:b w:val="0"/>
          <w:sz w:val="26"/>
          <w:szCs w:val="26"/>
        </w:rPr>
        <w:t>0</w:t>
      </w:r>
      <w:r w:rsidR="0027716F" w:rsidRPr="0027716F">
        <w:rPr>
          <w:rFonts w:ascii="PT Astra Serif" w:eastAsiaTheme="minorEastAsia" w:hAnsi="PT Astra Serif"/>
          <w:b w:val="0"/>
          <w:sz w:val="26"/>
          <w:szCs w:val="26"/>
        </w:rPr>
        <w:t>9</w:t>
      </w:r>
      <w:r w:rsidR="0027716F">
        <w:rPr>
          <w:rFonts w:ascii="PT Astra Serif" w:eastAsiaTheme="minorEastAsia" w:hAnsi="PT Astra Serif"/>
          <w:b w:val="0"/>
          <w:sz w:val="26"/>
          <w:szCs w:val="26"/>
        </w:rPr>
        <w:t>.12.</w:t>
      </w:r>
      <w:r w:rsidR="0027716F" w:rsidRPr="0027716F">
        <w:rPr>
          <w:rFonts w:ascii="PT Astra Serif" w:eastAsiaTheme="minorEastAsia" w:hAnsi="PT Astra Serif"/>
          <w:b w:val="0"/>
          <w:sz w:val="26"/>
          <w:szCs w:val="26"/>
        </w:rPr>
        <w:t>2004</w:t>
      </w:r>
      <w:r w:rsidR="0027716F">
        <w:rPr>
          <w:rFonts w:ascii="PT Astra Serif" w:eastAsiaTheme="minorEastAsia" w:hAnsi="PT Astra Serif"/>
          <w:b w:val="0"/>
          <w:sz w:val="26"/>
          <w:szCs w:val="26"/>
        </w:rPr>
        <w:t xml:space="preserve"> № </w:t>
      </w:r>
      <w:r w:rsidR="0027716F" w:rsidRPr="0027716F">
        <w:rPr>
          <w:rFonts w:ascii="PT Astra Serif" w:eastAsiaTheme="minorEastAsia" w:hAnsi="PT Astra Serif"/>
          <w:b w:val="0"/>
          <w:sz w:val="26"/>
          <w:szCs w:val="26"/>
        </w:rPr>
        <w:t>76-оз</w:t>
      </w:r>
      <w:r w:rsidR="0027716F">
        <w:rPr>
          <w:rFonts w:ascii="PT Astra Serif" w:eastAsiaTheme="minorEastAsia" w:hAnsi="PT Astra Serif"/>
          <w:b w:val="0"/>
          <w:sz w:val="26"/>
          <w:szCs w:val="26"/>
        </w:rPr>
        <w:t xml:space="preserve"> «</w:t>
      </w:r>
      <w:r w:rsidR="0027716F" w:rsidRPr="0027716F">
        <w:rPr>
          <w:rFonts w:ascii="PT Astra Serif" w:eastAsiaTheme="minorEastAsia" w:hAnsi="PT Astra Serif"/>
          <w:b w:val="0"/>
          <w:sz w:val="26"/>
          <w:szCs w:val="26"/>
        </w:rPr>
        <w:t xml:space="preserve">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</w:t>
      </w:r>
      <w:r w:rsidR="0027716F">
        <w:rPr>
          <w:rFonts w:ascii="PT Astra Serif" w:eastAsiaTheme="minorEastAsia" w:hAnsi="PT Astra Serif"/>
          <w:b w:val="0"/>
          <w:sz w:val="26"/>
          <w:szCs w:val="26"/>
        </w:rPr>
        <w:t>–</w:t>
      </w:r>
      <w:r w:rsidR="0027716F" w:rsidRPr="0027716F">
        <w:rPr>
          <w:rFonts w:ascii="PT Astra Serif" w:eastAsiaTheme="minorEastAsia" w:hAnsi="PT Astra Serif"/>
          <w:b w:val="0"/>
          <w:sz w:val="26"/>
          <w:szCs w:val="26"/>
        </w:rPr>
        <w:t xml:space="preserve"> Югры», </w:t>
      </w:r>
      <w:r w:rsidR="00E237B7" w:rsidRPr="0027716F">
        <w:rPr>
          <w:rFonts w:ascii="PT Astra Serif" w:hAnsi="PT Astra Serif"/>
          <w:b w:val="0"/>
          <w:sz w:val="26"/>
          <w:szCs w:val="26"/>
        </w:rPr>
        <w:t xml:space="preserve">постановлением </w:t>
      </w:r>
      <w:hyperlink r:id="rId10" w:history="1">
        <w:r w:rsidR="00E237B7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Думы Ханты-Мансийского </w:t>
        </w:r>
        <w:r w:rsidR="00DB3A01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автономного округа</w:t>
        </w:r>
        <w:r w:rsidR="00E237B7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 - Югры от 29</w:t>
        </w:r>
        <w:r w:rsidR="00DB3A01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.11.</w:t>
        </w:r>
        <w:r w:rsidR="00E237B7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2023</w:t>
        </w:r>
        <w:r w:rsidR="00DB3A01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 №</w:t>
        </w:r>
        <w:r w:rsidR="00E237B7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 951 </w:t>
        </w:r>
        <w:r w:rsidR="00DB3A01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«</w:t>
        </w:r>
        <w:r w:rsidR="00E237B7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Об утверждении официального толкования отдельных норм Закона Ханты-Мансийского</w:t>
        </w:r>
        <w:proofErr w:type="gramEnd"/>
        <w:r w:rsidR="00E237B7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 автономного округа - Югры </w:t>
        </w:r>
        <w:r w:rsidR="00EB695A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«</w:t>
        </w:r>
        <w:r w:rsidR="00E237B7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О гарантиях и компенсациях для лиц, проживающих </w:t>
        </w:r>
        <w:proofErr w:type="gramStart"/>
        <w:r w:rsidR="00E237B7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в</w:t>
        </w:r>
        <w:proofErr w:type="gramEnd"/>
        <w:r w:rsidR="00E237B7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 </w:t>
        </w:r>
        <w:proofErr w:type="gramStart"/>
        <w:r w:rsidR="00E237B7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Ханты-Мансийском</w:t>
        </w:r>
        <w:proofErr w:type="gramEnd"/>
        <w:r w:rsidR="00E237B7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</w:t>
        </w:r>
        <w:r w:rsidR="00DB3A01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–</w:t>
        </w:r>
        <w:r w:rsidR="00E237B7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 xml:space="preserve"> Югры</w:t>
        </w:r>
        <w:r w:rsidR="00DB3A01" w:rsidRPr="0027716F">
          <w:rPr>
            <w:rStyle w:val="ad"/>
            <w:rFonts w:ascii="PT Astra Serif" w:eastAsiaTheme="minorEastAsia" w:hAnsi="PT Astra Serif"/>
            <w:b w:val="0"/>
            <w:bCs w:val="0"/>
            <w:color w:val="000000"/>
            <w:sz w:val="26"/>
            <w:szCs w:val="26"/>
          </w:rPr>
          <w:t>»</w:t>
        </w:r>
      </w:hyperlink>
      <w:r w:rsidR="00DB3A01" w:rsidRPr="000211AC">
        <w:rPr>
          <w:rFonts w:ascii="PT Astra Serif" w:eastAsiaTheme="minorEastAsia" w:hAnsi="PT Astra Serif"/>
          <w:b w:val="0"/>
          <w:sz w:val="26"/>
          <w:szCs w:val="26"/>
        </w:rPr>
        <w:t xml:space="preserve">, </w:t>
      </w:r>
      <w:r w:rsidRPr="000211AC">
        <w:rPr>
          <w:rFonts w:ascii="PT Astra Serif" w:hAnsi="PT Astra Serif"/>
          <w:b w:val="0"/>
          <w:sz w:val="26"/>
          <w:szCs w:val="26"/>
        </w:rPr>
        <w:t>Уставом города Югорска</w:t>
      </w:r>
      <w:r w:rsidR="00BF19DB">
        <w:rPr>
          <w:rFonts w:ascii="PT Astra Serif" w:hAnsi="PT Astra Serif"/>
          <w:b w:val="0"/>
          <w:sz w:val="26"/>
          <w:szCs w:val="26"/>
        </w:rPr>
        <w:t>,</w:t>
      </w:r>
    </w:p>
    <w:p w:rsidR="00494819" w:rsidRDefault="00494819" w:rsidP="00494819">
      <w:pPr>
        <w:pStyle w:val="2"/>
        <w:jc w:val="both"/>
        <w:rPr>
          <w:rFonts w:ascii="PT Astra Serif" w:hAnsi="PT Astra Serif"/>
          <w:b w:val="0"/>
          <w:bCs w:val="0"/>
          <w:sz w:val="26"/>
          <w:szCs w:val="26"/>
        </w:rPr>
      </w:pPr>
    </w:p>
    <w:p w:rsidR="00494819" w:rsidRDefault="00494819" w:rsidP="00494819">
      <w:pPr>
        <w:pStyle w:val="2"/>
        <w:jc w:val="both"/>
        <w:rPr>
          <w:rFonts w:ascii="PT Astra Serif" w:hAnsi="PT Astra Serif"/>
          <w:b w:val="0"/>
          <w:bCs w:val="0"/>
          <w:sz w:val="26"/>
          <w:szCs w:val="26"/>
        </w:rPr>
      </w:pPr>
    </w:p>
    <w:p w:rsidR="0007476D" w:rsidRPr="000211AC" w:rsidRDefault="0007476D" w:rsidP="00494819">
      <w:pPr>
        <w:pStyle w:val="2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ДУМА ГОРОДА ЮГОРСКА РЕШИЛА:</w:t>
      </w:r>
    </w:p>
    <w:p w:rsidR="00E232AE" w:rsidRDefault="00E232AE" w:rsidP="000211AC">
      <w:pPr>
        <w:ind w:firstLine="709"/>
        <w:rPr>
          <w:rFonts w:ascii="PT Astra Serif" w:hAnsi="PT Astra Serif"/>
          <w:sz w:val="26"/>
          <w:szCs w:val="26"/>
          <w:highlight w:val="yellow"/>
        </w:rPr>
      </w:pPr>
    </w:p>
    <w:p w:rsidR="00494819" w:rsidRPr="000211AC" w:rsidRDefault="00494819" w:rsidP="000211AC">
      <w:pPr>
        <w:ind w:firstLine="709"/>
        <w:rPr>
          <w:rFonts w:ascii="PT Astra Serif" w:hAnsi="PT Astra Serif"/>
          <w:sz w:val="26"/>
          <w:szCs w:val="26"/>
          <w:highlight w:val="yellow"/>
        </w:rPr>
      </w:pPr>
    </w:p>
    <w:p w:rsidR="00FC13AE" w:rsidRPr="000211AC" w:rsidRDefault="002B62D2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sz w:val="26"/>
          <w:szCs w:val="26"/>
        </w:rPr>
        <w:t xml:space="preserve">1. </w:t>
      </w:r>
      <w:proofErr w:type="gramStart"/>
      <w:r w:rsidR="00FC13AE" w:rsidRPr="000211AC">
        <w:rPr>
          <w:rFonts w:ascii="PT Astra Serif" w:hAnsi="PT Astra Serif" w:cs="Times New Roman"/>
          <w:sz w:val="26"/>
          <w:szCs w:val="26"/>
        </w:rPr>
        <w:t>Внести в приложение к решению Думы города Югорска от 26.02.2016 № 7 «</w:t>
      </w:r>
      <w:r w:rsidR="00FC13AE" w:rsidRPr="000211AC">
        <w:rPr>
          <w:rFonts w:ascii="PT Astra Serif" w:hAnsi="PT Astra Serif" w:cs="Times New Roman"/>
          <w:bCs/>
          <w:sz w:val="26"/>
          <w:szCs w:val="26"/>
        </w:rPr>
        <w:t>Об утверждении Положения о гарантиях и компенсациях для лиц, работающих в организациях, финансовое обеспечение которых осуществляется из бюджета города Югорска» (с изменениями от 28.02.2017 № 6, от 25.12.2018 № 98, от 25.02.2021 № 8, от 29.06.2021 № 49, от 31.08.2021 №</w:t>
      </w:r>
      <w:r w:rsidR="007357E8" w:rsidRPr="000211AC">
        <w:rPr>
          <w:rFonts w:ascii="PT Astra Serif" w:hAnsi="PT Astra Serif" w:cs="Times New Roman"/>
          <w:bCs/>
          <w:sz w:val="26"/>
          <w:szCs w:val="26"/>
        </w:rPr>
        <w:t xml:space="preserve"> 62,</w:t>
      </w:r>
      <w:r w:rsidR="00FC13AE" w:rsidRPr="000211AC">
        <w:rPr>
          <w:rFonts w:ascii="PT Astra Serif" w:hAnsi="PT Astra Serif" w:cs="Times New Roman"/>
          <w:bCs/>
          <w:sz w:val="26"/>
          <w:szCs w:val="26"/>
        </w:rPr>
        <w:t xml:space="preserve"> от 25.02.2022 №</w:t>
      </w:r>
      <w:r w:rsidR="007357E8" w:rsidRPr="000211AC">
        <w:rPr>
          <w:rFonts w:ascii="PT Astra Serif" w:hAnsi="PT Astra Serif" w:cs="Times New Roman"/>
          <w:bCs/>
          <w:sz w:val="26"/>
          <w:szCs w:val="26"/>
        </w:rPr>
        <w:t xml:space="preserve"> 8</w:t>
      </w:r>
      <w:r w:rsidR="00530843" w:rsidRPr="000211AC">
        <w:rPr>
          <w:rFonts w:ascii="PT Astra Serif" w:hAnsi="PT Astra Serif" w:cs="Times New Roman"/>
          <w:bCs/>
          <w:sz w:val="26"/>
          <w:szCs w:val="26"/>
        </w:rPr>
        <w:t>, от 29.11.2022 № 116</w:t>
      </w:r>
      <w:r w:rsidR="004155C4" w:rsidRPr="000211AC">
        <w:rPr>
          <w:rFonts w:ascii="PT Astra Serif" w:hAnsi="PT Astra Serif" w:cs="Times New Roman"/>
          <w:bCs/>
          <w:sz w:val="26"/>
          <w:szCs w:val="26"/>
        </w:rPr>
        <w:t>, от 28.03.2023 № 28</w:t>
      </w:r>
      <w:r w:rsidR="00605625" w:rsidRPr="00962937">
        <w:rPr>
          <w:rFonts w:ascii="PT Astra Serif" w:hAnsi="PT Astra Serif" w:cs="Times New Roman"/>
          <w:bCs/>
          <w:sz w:val="26"/>
          <w:szCs w:val="26"/>
        </w:rPr>
        <w:t>, от 23.04.2024 № 29</w:t>
      </w:r>
      <w:proofErr w:type="gramEnd"/>
      <w:r w:rsidR="00FC13AE" w:rsidRPr="00962937">
        <w:rPr>
          <w:rFonts w:ascii="PT Astra Serif" w:hAnsi="PT Astra Serif" w:cs="Times New Roman"/>
          <w:bCs/>
          <w:sz w:val="26"/>
          <w:szCs w:val="26"/>
        </w:rPr>
        <w:t>)</w:t>
      </w:r>
      <w:r w:rsidR="00FC13AE" w:rsidRPr="000211AC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D21661" w:rsidRPr="000211AC">
        <w:rPr>
          <w:rFonts w:ascii="PT Astra Serif" w:hAnsi="PT Astra Serif" w:cs="Times New Roman"/>
          <w:bCs/>
          <w:sz w:val="26"/>
          <w:szCs w:val="26"/>
        </w:rPr>
        <w:t>следующие изменения</w:t>
      </w:r>
      <w:r w:rsidR="00407E74" w:rsidRPr="000211AC">
        <w:rPr>
          <w:rFonts w:ascii="PT Astra Serif" w:hAnsi="PT Astra Serif" w:cs="Times New Roman"/>
          <w:bCs/>
          <w:sz w:val="26"/>
          <w:szCs w:val="26"/>
        </w:rPr>
        <w:t>:</w:t>
      </w:r>
    </w:p>
    <w:p w:rsidR="005C2CB9" w:rsidRPr="000211AC" w:rsidRDefault="005C2CB9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>1.</w:t>
      </w:r>
      <w:r w:rsidR="00D45320">
        <w:rPr>
          <w:rFonts w:ascii="PT Astra Serif" w:hAnsi="PT Astra Serif" w:cs="Times New Roman"/>
          <w:bCs/>
          <w:sz w:val="26"/>
          <w:szCs w:val="26"/>
        </w:rPr>
        <w:t>1.</w:t>
      </w:r>
      <w:r w:rsidRPr="000211AC">
        <w:rPr>
          <w:rFonts w:ascii="PT Astra Serif" w:hAnsi="PT Astra Serif" w:cs="Times New Roman"/>
          <w:bCs/>
          <w:sz w:val="26"/>
          <w:szCs w:val="26"/>
        </w:rPr>
        <w:t xml:space="preserve"> В разделе </w:t>
      </w:r>
      <w:r w:rsidRPr="000211AC">
        <w:rPr>
          <w:rFonts w:ascii="PT Astra Serif" w:hAnsi="PT Astra Serif" w:cs="Times New Roman"/>
          <w:bCs/>
          <w:sz w:val="26"/>
          <w:szCs w:val="26"/>
          <w:lang w:val="en-US"/>
        </w:rPr>
        <w:t>IV</w:t>
      </w:r>
      <w:r w:rsidRPr="000211AC">
        <w:rPr>
          <w:rFonts w:ascii="PT Astra Serif" w:hAnsi="PT Astra Serif" w:cs="Times New Roman"/>
          <w:bCs/>
          <w:sz w:val="26"/>
          <w:szCs w:val="26"/>
        </w:rPr>
        <w:t xml:space="preserve">: </w:t>
      </w:r>
    </w:p>
    <w:p w:rsidR="008A1199" w:rsidRPr="000211AC" w:rsidRDefault="005C2CB9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>1.1.</w:t>
      </w:r>
      <w:r w:rsidR="00D45320">
        <w:rPr>
          <w:rFonts w:ascii="PT Astra Serif" w:hAnsi="PT Astra Serif" w:cs="Times New Roman"/>
          <w:bCs/>
          <w:sz w:val="26"/>
          <w:szCs w:val="26"/>
        </w:rPr>
        <w:t>1.</w:t>
      </w:r>
      <w:r w:rsidRPr="000211AC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8A1199" w:rsidRPr="000211AC">
        <w:rPr>
          <w:rFonts w:ascii="PT Astra Serif" w:hAnsi="PT Astra Serif" w:cs="Times New Roman"/>
          <w:bCs/>
          <w:sz w:val="26"/>
          <w:szCs w:val="26"/>
        </w:rPr>
        <w:t xml:space="preserve">В главе </w:t>
      </w:r>
      <w:r w:rsidR="008A1199" w:rsidRPr="000211AC">
        <w:rPr>
          <w:rFonts w:ascii="PT Astra Serif" w:hAnsi="PT Astra Serif" w:cs="Times New Roman"/>
          <w:bCs/>
          <w:sz w:val="26"/>
          <w:szCs w:val="26"/>
          <w:lang w:val="en-US"/>
        </w:rPr>
        <w:t>I</w:t>
      </w:r>
      <w:r w:rsidR="008A1199" w:rsidRPr="000211AC">
        <w:rPr>
          <w:rFonts w:ascii="PT Astra Serif" w:hAnsi="PT Astra Serif" w:cs="Times New Roman"/>
          <w:bCs/>
          <w:sz w:val="26"/>
          <w:szCs w:val="26"/>
        </w:rPr>
        <w:t>:</w:t>
      </w:r>
    </w:p>
    <w:p w:rsidR="00661BCC" w:rsidRPr="000211AC" w:rsidRDefault="005B042A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>1.1.1.</w:t>
      </w:r>
      <w:r w:rsidR="00D45320">
        <w:rPr>
          <w:rFonts w:ascii="PT Astra Serif" w:hAnsi="PT Astra Serif" w:cs="Times New Roman"/>
          <w:bCs/>
          <w:sz w:val="26"/>
          <w:szCs w:val="26"/>
        </w:rPr>
        <w:t>1.</w:t>
      </w:r>
      <w:r w:rsidRPr="000211AC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661BCC" w:rsidRPr="000211AC">
        <w:rPr>
          <w:rFonts w:ascii="PT Astra Serif" w:hAnsi="PT Astra Serif" w:cs="Times New Roman"/>
          <w:bCs/>
          <w:sz w:val="26"/>
          <w:szCs w:val="26"/>
        </w:rPr>
        <w:t xml:space="preserve">В абзаце втором подпункта 1 пункта 6 слова «, </w:t>
      </w:r>
      <w:r w:rsidR="00661BCC" w:rsidRPr="000211AC">
        <w:rPr>
          <w:rFonts w:ascii="PT Astra Serif" w:hAnsi="PT Astra Serif"/>
          <w:sz w:val="26"/>
          <w:szCs w:val="26"/>
        </w:rPr>
        <w:t>кроме вагонов повышенной комфортности</w:t>
      </w:r>
      <w:r w:rsidR="00EC4E3F" w:rsidRPr="000211AC">
        <w:rPr>
          <w:rFonts w:ascii="PT Astra Serif" w:hAnsi="PT Astra Serif"/>
          <w:sz w:val="26"/>
          <w:szCs w:val="26"/>
        </w:rPr>
        <w:t>» исключить.</w:t>
      </w:r>
    </w:p>
    <w:p w:rsidR="001456C0" w:rsidRDefault="00EC4E3F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>1.1.</w:t>
      </w:r>
      <w:r w:rsidR="00D45320">
        <w:rPr>
          <w:rFonts w:ascii="PT Astra Serif" w:hAnsi="PT Astra Serif" w:cs="Times New Roman"/>
          <w:bCs/>
          <w:sz w:val="26"/>
          <w:szCs w:val="26"/>
        </w:rPr>
        <w:t>1.</w:t>
      </w:r>
      <w:r w:rsidRPr="000211AC">
        <w:rPr>
          <w:rFonts w:ascii="PT Astra Serif" w:hAnsi="PT Astra Serif" w:cs="Times New Roman"/>
          <w:bCs/>
          <w:sz w:val="26"/>
          <w:szCs w:val="26"/>
        </w:rPr>
        <w:t>2</w:t>
      </w:r>
      <w:r w:rsidR="001456C0">
        <w:rPr>
          <w:rFonts w:ascii="PT Astra Serif" w:hAnsi="PT Astra Serif" w:cs="Times New Roman"/>
          <w:bCs/>
          <w:sz w:val="26"/>
          <w:szCs w:val="26"/>
        </w:rPr>
        <w:t xml:space="preserve">. </w:t>
      </w:r>
      <w:r w:rsidR="00373D6C">
        <w:rPr>
          <w:rFonts w:ascii="PT Astra Serif" w:hAnsi="PT Astra Serif" w:cs="Times New Roman"/>
          <w:bCs/>
          <w:sz w:val="26"/>
          <w:szCs w:val="26"/>
        </w:rPr>
        <w:t>П</w:t>
      </w:r>
      <w:r w:rsidR="001456C0">
        <w:rPr>
          <w:rFonts w:ascii="PT Astra Serif" w:hAnsi="PT Astra Serif" w:cs="Times New Roman"/>
          <w:bCs/>
          <w:sz w:val="26"/>
          <w:szCs w:val="26"/>
        </w:rPr>
        <w:t>ункт 7</w:t>
      </w:r>
      <w:r w:rsidR="00373D6C">
        <w:rPr>
          <w:rFonts w:ascii="PT Astra Serif" w:hAnsi="PT Astra Serif" w:cs="Times New Roman"/>
          <w:bCs/>
          <w:sz w:val="26"/>
          <w:szCs w:val="26"/>
        </w:rPr>
        <w:t xml:space="preserve"> изложить в следующей редакции</w:t>
      </w:r>
      <w:r w:rsidR="001456C0">
        <w:rPr>
          <w:rFonts w:ascii="PT Astra Serif" w:hAnsi="PT Astra Serif" w:cs="Times New Roman"/>
          <w:bCs/>
          <w:sz w:val="26"/>
          <w:szCs w:val="26"/>
        </w:rPr>
        <w:t>:</w:t>
      </w:r>
      <w:r w:rsidR="00952581" w:rsidRPr="000211AC">
        <w:rPr>
          <w:rFonts w:ascii="PT Astra Serif" w:hAnsi="PT Astra Serif" w:cs="Times New Roman"/>
          <w:bCs/>
          <w:sz w:val="26"/>
          <w:szCs w:val="26"/>
        </w:rPr>
        <w:t xml:space="preserve"> </w:t>
      </w:r>
    </w:p>
    <w:p w:rsidR="00A83CE1" w:rsidRDefault="00373D6C" w:rsidP="00373D6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D15BC">
        <w:rPr>
          <w:rFonts w:ascii="PT Astra Serif" w:hAnsi="PT Astra Serif"/>
          <w:bCs/>
          <w:sz w:val="26"/>
          <w:szCs w:val="26"/>
        </w:rPr>
        <w:lastRenderedPageBreak/>
        <w:t xml:space="preserve">«7. </w:t>
      </w:r>
      <w:r w:rsidRPr="009D15BC">
        <w:rPr>
          <w:rFonts w:ascii="PT Astra Serif" w:hAnsi="PT Astra Serif"/>
          <w:sz w:val="26"/>
          <w:szCs w:val="26"/>
        </w:rPr>
        <w:t>В случае</w:t>
      </w:r>
      <w:proofErr w:type="gramStart"/>
      <w:r w:rsidRPr="009D15BC">
        <w:rPr>
          <w:rFonts w:ascii="PT Astra Serif" w:hAnsi="PT Astra Serif"/>
          <w:sz w:val="26"/>
          <w:szCs w:val="26"/>
        </w:rPr>
        <w:t>,</w:t>
      </w:r>
      <w:proofErr w:type="gramEnd"/>
      <w:r w:rsidRPr="009D15BC">
        <w:rPr>
          <w:rFonts w:ascii="PT Astra Serif" w:hAnsi="PT Astra Serif"/>
          <w:sz w:val="26"/>
          <w:szCs w:val="26"/>
        </w:rPr>
        <w:t xml:space="preserve"> если представленные работником документы подтверждают произведенные расходы на проезд по более высокой категории проезда, чем установлено </w:t>
      </w:r>
      <w:hyperlink w:anchor="sub_10046" w:history="1">
        <w:r w:rsidRPr="009D15BC">
          <w:rPr>
            <w:rStyle w:val="ad"/>
            <w:rFonts w:ascii="PT Astra Serif" w:hAnsi="PT Astra Serif" w:cs="Times New Roman CYR"/>
            <w:color w:val="auto"/>
            <w:sz w:val="26"/>
            <w:szCs w:val="26"/>
          </w:rPr>
          <w:t>пунктом 6</w:t>
        </w:r>
      </w:hyperlink>
      <w:r w:rsidRPr="009D15BC">
        <w:rPr>
          <w:rFonts w:ascii="PT Astra Serif" w:hAnsi="PT Astra Serif"/>
          <w:sz w:val="26"/>
          <w:szCs w:val="26"/>
        </w:rPr>
        <w:t xml:space="preserve"> настоящей главы, компенсация расходов производится на основании справки о стоимости проезда на дату осуществления проезда </w:t>
      </w:r>
      <w:r w:rsidR="009D15BC" w:rsidRPr="009D15BC">
        <w:rPr>
          <w:rFonts w:ascii="PT Astra Serif" w:hAnsi="PT Astra Serif"/>
          <w:sz w:val="26"/>
          <w:szCs w:val="26"/>
        </w:rPr>
        <w:t xml:space="preserve">в соответствии с установленными пунктом 6  настоящей главы категориями проезда </w:t>
      </w:r>
      <w:r w:rsidRPr="009D15BC">
        <w:rPr>
          <w:rFonts w:ascii="PT Astra Serif" w:hAnsi="PT Astra Serif"/>
          <w:sz w:val="26"/>
          <w:szCs w:val="26"/>
        </w:rPr>
        <w:t>выданной организацией, осуществляющей продажу проездных и перевозочных документов (билетов), исходя из тарифов транспортной организации, осуществившей перевозку.</w:t>
      </w:r>
    </w:p>
    <w:p w:rsidR="00373D6C" w:rsidRPr="00523E13" w:rsidRDefault="00A83CE1" w:rsidP="00373D6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23E13">
        <w:rPr>
          <w:rFonts w:ascii="PT Astra Serif" w:hAnsi="PT Astra Serif"/>
          <w:sz w:val="26"/>
          <w:szCs w:val="26"/>
        </w:rPr>
        <w:t>Не подлежат оплате расходы по добровольному страхованию жизни на транспорте и расходы по оформлению визы</w:t>
      </w:r>
      <w:proofErr w:type="gramStart"/>
      <w:r w:rsidRPr="00523E13">
        <w:rPr>
          <w:rFonts w:ascii="PT Astra Serif" w:hAnsi="PT Astra Serif"/>
          <w:sz w:val="26"/>
          <w:szCs w:val="26"/>
        </w:rPr>
        <w:t>.</w:t>
      </w:r>
      <w:r w:rsidR="009D15BC" w:rsidRPr="00523E13">
        <w:rPr>
          <w:rFonts w:ascii="PT Astra Serif" w:hAnsi="PT Astra Serif"/>
          <w:sz w:val="26"/>
          <w:szCs w:val="26"/>
        </w:rPr>
        <w:t>».</w:t>
      </w:r>
      <w:proofErr w:type="gramEnd"/>
    </w:p>
    <w:p w:rsidR="00661BCC" w:rsidRPr="000211AC" w:rsidRDefault="00952581" w:rsidP="000211AC">
      <w:pPr>
        <w:pStyle w:val="ConsNonformat"/>
        <w:ind w:right="0"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>1.1.</w:t>
      </w:r>
      <w:r w:rsidR="00D45320">
        <w:rPr>
          <w:rFonts w:ascii="PT Astra Serif" w:hAnsi="PT Astra Serif" w:cs="Times New Roman"/>
          <w:bCs/>
          <w:sz w:val="26"/>
          <w:szCs w:val="26"/>
        </w:rPr>
        <w:t>1.</w:t>
      </w:r>
      <w:r w:rsidR="002909D4" w:rsidRPr="002909D4">
        <w:rPr>
          <w:rFonts w:ascii="PT Astra Serif" w:hAnsi="PT Astra Serif" w:cs="Times New Roman"/>
          <w:bCs/>
          <w:sz w:val="26"/>
          <w:szCs w:val="26"/>
        </w:rPr>
        <w:t>3</w:t>
      </w:r>
      <w:r w:rsidRPr="000211AC">
        <w:rPr>
          <w:rFonts w:ascii="PT Astra Serif" w:hAnsi="PT Astra Serif" w:cs="Times New Roman"/>
          <w:bCs/>
          <w:sz w:val="26"/>
          <w:szCs w:val="26"/>
        </w:rPr>
        <w:t xml:space="preserve">. </w:t>
      </w:r>
      <w:r w:rsidR="00114978" w:rsidRPr="000211AC">
        <w:rPr>
          <w:rFonts w:ascii="PT Astra Serif" w:hAnsi="PT Astra Serif" w:cs="Times New Roman"/>
          <w:bCs/>
          <w:sz w:val="26"/>
          <w:szCs w:val="26"/>
        </w:rPr>
        <w:t xml:space="preserve">В подпункте 4 пункта 12 слова «, </w:t>
      </w:r>
      <w:r w:rsidR="00114978" w:rsidRPr="000211AC">
        <w:rPr>
          <w:rFonts w:ascii="PT Astra Serif" w:hAnsi="PT Astra Serif"/>
          <w:sz w:val="26"/>
          <w:szCs w:val="26"/>
        </w:rPr>
        <w:t>независимо от места проживания детей (лиц из числа детей-сирот и детей, оставшихся без попечения родителей) и места расположения вышеуказанных образовательных организаций» исключить.</w:t>
      </w:r>
    </w:p>
    <w:p w:rsidR="00DF68B1" w:rsidRPr="000211AC" w:rsidRDefault="00DF68B1" w:rsidP="000211AC">
      <w:pPr>
        <w:pStyle w:val="ConsNonformat"/>
        <w:ind w:right="0"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1.1.</w:t>
      </w:r>
      <w:r w:rsidR="00D45320">
        <w:rPr>
          <w:rFonts w:ascii="PT Astra Serif" w:hAnsi="PT Astra Serif"/>
          <w:sz w:val="26"/>
          <w:szCs w:val="26"/>
        </w:rPr>
        <w:t>1.</w:t>
      </w:r>
      <w:r w:rsidR="002909D4" w:rsidRPr="00BF19DB">
        <w:rPr>
          <w:rFonts w:ascii="PT Astra Serif" w:hAnsi="PT Astra Serif"/>
          <w:sz w:val="26"/>
          <w:szCs w:val="26"/>
        </w:rPr>
        <w:t>4</w:t>
      </w:r>
      <w:r w:rsidRPr="000211AC">
        <w:rPr>
          <w:rFonts w:ascii="PT Astra Serif" w:hAnsi="PT Astra Serif"/>
          <w:sz w:val="26"/>
          <w:szCs w:val="26"/>
        </w:rPr>
        <w:t>. Пункт 19 дополнить абзацем</w:t>
      </w:r>
      <w:r w:rsidR="00912C08">
        <w:rPr>
          <w:rFonts w:ascii="PT Astra Serif" w:hAnsi="PT Astra Serif"/>
          <w:sz w:val="26"/>
          <w:szCs w:val="26"/>
        </w:rPr>
        <w:t xml:space="preserve"> третьим</w:t>
      </w:r>
      <w:r w:rsidRPr="000211AC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DF68B1" w:rsidRPr="000211AC" w:rsidRDefault="00DF68B1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«</w:t>
      </w:r>
      <w:bookmarkStart w:id="0" w:name="sub_52"/>
      <w:r w:rsidRPr="000211AC">
        <w:rPr>
          <w:rFonts w:ascii="PT Astra Serif" w:hAnsi="PT Astra Serif"/>
          <w:sz w:val="26"/>
          <w:szCs w:val="26"/>
        </w:rPr>
        <w:t xml:space="preserve">Возмещение расходов по проезду осуществляется неработающим членам семьи работника, указанным </w:t>
      </w:r>
      <w:r w:rsidR="00490171" w:rsidRPr="000211AC">
        <w:rPr>
          <w:rFonts w:ascii="PT Astra Serif" w:hAnsi="PT Astra Serif"/>
          <w:sz w:val="26"/>
          <w:szCs w:val="26"/>
        </w:rPr>
        <w:t xml:space="preserve">в </w:t>
      </w:r>
      <w:hyperlink w:anchor="sub_1056" w:history="1">
        <w:r w:rsidR="00490171" w:rsidRPr="000211AC">
          <w:rPr>
            <w:rStyle w:val="ad"/>
            <w:rFonts w:ascii="PT Astra Serif" w:hAnsi="PT Astra Serif" w:cs="Times New Roman CYR"/>
            <w:color w:val="auto"/>
            <w:sz w:val="26"/>
            <w:szCs w:val="26"/>
          </w:rPr>
          <w:t>подпункте 4 пункта 12</w:t>
        </w:r>
      </w:hyperlink>
      <w:r w:rsidR="00490171" w:rsidRPr="000211AC">
        <w:rPr>
          <w:rFonts w:ascii="PT Astra Serif" w:hAnsi="PT Astra Serif"/>
          <w:sz w:val="26"/>
          <w:szCs w:val="26"/>
        </w:rPr>
        <w:t xml:space="preserve"> </w:t>
      </w:r>
      <w:r w:rsidRPr="000211AC">
        <w:rPr>
          <w:rFonts w:ascii="PT Astra Serif" w:hAnsi="PT Astra Serif"/>
          <w:sz w:val="26"/>
          <w:szCs w:val="26"/>
        </w:rPr>
        <w:t>настояще</w:t>
      </w:r>
      <w:r w:rsidR="00490171" w:rsidRPr="000211AC">
        <w:rPr>
          <w:rFonts w:ascii="PT Astra Serif" w:hAnsi="PT Astra Serif"/>
          <w:sz w:val="26"/>
          <w:szCs w:val="26"/>
        </w:rPr>
        <w:t>й главы</w:t>
      </w:r>
      <w:r w:rsidRPr="000211AC">
        <w:rPr>
          <w:rFonts w:ascii="PT Astra Serif" w:hAnsi="PT Astra Serif"/>
          <w:sz w:val="26"/>
          <w:szCs w:val="26"/>
        </w:rPr>
        <w:t xml:space="preserve">, от места проживания работника на территории Ханты-Мансийского автономного округа - Югры или места расположения указанных в подпункте 4 пункта </w:t>
      </w:r>
      <w:r w:rsidR="00490171" w:rsidRPr="000211AC">
        <w:rPr>
          <w:rFonts w:ascii="PT Astra Serif" w:hAnsi="PT Astra Serif"/>
          <w:sz w:val="26"/>
          <w:szCs w:val="26"/>
        </w:rPr>
        <w:t>1</w:t>
      </w:r>
      <w:r w:rsidRPr="000211AC">
        <w:rPr>
          <w:rFonts w:ascii="PT Astra Serif" w:hAnsi="PT Astra Serif"/>
          <w:sz w:val="26"/>
          <w:szCs w:val="26"/>
        </w:rPr>
        <w:t xml:space="preserve">2 </w:t>
      </w:r>
      <w:r w:rsidR="00490171" w:rsidRPr="000211AC">
        <w:rPr>
          <w:rFonts w:ascii="PT Astra Serif" w:hAnsi="PT Astra Serif"/>
          <w:sz w:val="26"/>
          <w:szCs w:val="26"/>
        </w:rPr>
        <w:t xml:space="preserve">настоящей главы </w:t>
      </w:r>
      <w:r w:rsidRPr="000211AC">
        <w:rPr>
          <w:rFonts w:ascii="PT Astra Serif" w:hAnsi="PT Astra Serif"/>
          <w:sz w:val="26"/>
          <w:szCs w:val="26"/>
        </w:rPr>
        <w:t>образовательных организаций по выбору работника до места использования отпуска и обратно</w:t>
      </w:r>
      <w:proofErr w:type="gramStart"/>
      <w:r w:rsidRPr="000211AC">
        <w:rPr>
          <w:rFonts w:ascii="PT Astra Serif" w:hAnsi="PT Astra Serif"/>
          <w:sz w:val="26"/>
          <w:szCs w:val="26"/>
        </w:rPr>
        <w:t>.</w:t>
      </w:r>
      <w:r w:rsidR="00490171" w:rsidRPr="000211AC">
        <w:rPr>
          <w:rFonts w:ascii="PT Astra Serif" w:hAnsi="PT Astra Serif"/>
          <w:sz w:val="26"/>
          <w:szCs w:val="26"/>
        </w:rPr>
        <w:t>».</w:t>
      </w:r>
      <w:proofErr w:type="gramEnd"/>
    </w:p>
    <w:bookmarkEnd w:id="0"/>
    <w:p w:rsidR="00DF68B1" w:rsidRPr="000211AC" w:rsidRDefault="003304D4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>1.</w:t>
      </w:r>
      <w:r w:rsidR="00D45320">
        <w:rPr>
          <w:rFonts w:ascii="PT Astra Serif" w:hAnsi="PT Astra Serif" w:cs="Times New Roman"/>
          <w:bCs/>
          <w:sz w:val="26"/>
          <w:szCs w:val="26"/>
        </w:rPr>
        <w:t>1.</w:t>
      </w:r>
      <w:r w:rsidRPr="000211AC">
        <w:rPr>
          <w:rFonts w:ascii="PT Astra Serif" w:hAnsi="PT Astra Serif" w:cs="Times New Roman"/>
          <w:bCs/>
          <w:sz w:val="26"/>
          <w:szCs w:val="26"/>
        </w:rPr>
        <w:t xml:space="preserve">2. В главе </w:t>
      </w:r>
      <w:r w:rsidRPr="000211AC">
        <w:rPr>
          <w:rFonts w:ascii="PT Astra Serif" w:hAnsi="PT Astra Serif" w:cs="Times New Roman"/>
          <w:bCs/>
          <w:sz w:val="26"/>
          <w:szCs w:val="26"/>
          <w:lang w:val="en-US"/>
        </w:rPr>
        <w:t>II</w:t>
      </w:r>
      <w:r w:rsidRPr="000211AC">
        <w:rPr>
          <w:rFonts w:ascii="PT Astra Serif" w:hAnsi="PT Astra Serif" w:cs="Times New Roman"/>
          <w:bCs/>
          <w:sz w:val="26"/>
          <w:szCs w:val="26"/>
        </w:rPr>
        <w:t>:</w:t>
      </w:r>
    </w:p>
    <w:p w:rsidR="002909D4" w:rsidRDefault="003304D4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977B5C">
        <w:rPr>
          <w:rFonts w:ascii="PT Astra Serif" w:hAnsi="PT Astra Serif" w:cs="Times New Roman"/>
          <w:bCs/>
          <w:sz w:val="26"/>
          <w:szCs w:val="26"/>
        </w:rPr>
        <w:t>1.</w:t>
      </w:r>
      <w:r w:rsidR="00D45320">
        <w:rPr>
          <w:rFonts w:ascii="PT Astra Serif" w:hAnsi="PT Astra Serif" w:cs="Times New Roman"/>
          <w:bCs/>
          <w:sz w:val="26"/>
          <w:szCs w:val="26"/>
        </w:rPr>
        <w:t>1.</w:t>
      </w:r>
      <w:r w:rsidRPr="00977B5C">
        <w:rPr>
          <w:rFonts w:ascii="PT Astra Serif" w:hAnsi="PT Astra Serif" w:cs="Times New Roman"/>
          <w:bCs/>
          <w:sz w:val="26"/>
          <w:szCs w:val="26"/>
        </w:rPr>
        <w:t>2.1.</w:t>
      </w:r>
      <w:r w:rsidR="007D0DA4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2909D4">
        <w:rPr>
          <w:rFonts w:ascii="PT Astra Serif" w:hAnsi="PT Astra Serif" w:cs="Times New Roman"/>
          <w:bCs/>
          <w:sz w:val="26"/>
          <w:szCs w:val="26"/>
        </w:rPr>
        <w:t>В пункте 3:</w:t>
      </w:r>
    </w:p>
    <w:p w:rsidR="002909D4" w:rsidRDefault="002909D4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bCs/>
          <w:sz w:val="26"/>
          <w:szCs w:val="26"/>
        </w:rPr>
        <w:t>1.1.2.1.1. В</w:t>
      </w:r>
      <w:r w:rsidR="007250BB">
        <w:rPr>
          <w:rFonts w:ascii="PT Astra Serif" w:hAnsi="PT Astra Serif" w:cs="Times New Roman"/>
          <w:bCs/>
          <w:sz w:val="26"/>
          <w:szCs w:val="26"/>
        </w:rPr>
        <w:t xml:space="preserve"> абзаце восьмом</w:t>
      </w:r>
      <w:r>
        <w:rPr>
          <w:rFonts w:ascii="PT Astra Serif" w:hAnsi="PT Astra Serif" w:cs="Times New Roman"/>
          <w:bCs/>
          <w:sz w:val="26"/>
          <w:szCs w:val="26"/>
        </w:rPr>
        <w:t xml:space="preserve"> слова «туристской организации» заменить словами «организации, осуществляющей туристскую деятельность».</w:t>
      </w:r>
    </w:p>
    <w:p w:rsidR="00E43C5F" w:rsidRDefault="002909D4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1.1.2.1.2. </w:t>
      </w:r>
      <w:r w:rsidR="00E43C5F" w:rsidRPr="002909D4">
        <w:rPr>
          <w:rFonts w:ascii="PT Astra Serif" w:hAnsi="PT Astra Serif" w:cs="Times New Roman"/>
          <w:bCs/>
          <w:sz w:val="26"/>
          <w:szCs w:val="26"/>
        </w:rPr>
        <w:t>Абзац девятый</w:t>
      </w:r>
      <w:r w:rsidR="007250BB">
        <w:rPr>
          <w:rFonts w:ascii="PT Astra Serif" w:hAnsi="PT Astra Serif" w:cs="Times New Roman"/>
          <w:bCs/>
          <w:sz w:val="26"/>
          <w:szCs w:val="26"/>
        </w:rPr>
        <w:t xml:space="preserve"> признать утратившим силу</w:t>
      </w:r>
      <w:r w:rsidR="00E43C5F" w:rsidRPr="002909D4">
        <w:rPr>
          <w:rFonts w:ascii="PT Astra Serif" w:hAnsi="PT Astra Serif" w:cs="Times New Roman"/>
          <w:bCs/>
          <w:sz w:val="26"/>
          <w:szCs w:val="26"/>
        </w:rPr>
        <w:t>.</w:t>
      </w:r>
    </w:p>
    <w:p w:rsidR="00661BCC" w:rsidRPr="000211AC" w:rsidRDefault="00E43C5F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374337">
        <w:rPr>
          <w:rFonts w:ascii="PT Astra Serif" w:hAnsi="PT Astra Serif" w:cs="Times New Roman"/>
          <w:bCs/>
          <w:sz w:val="26"/>
          <w:szCs w:val="26"/>
        </w:rPr>
        <w:t>1.</w:t>
      </w:r>
      <w:r w:rsidR="00D45320" w:rsidRPr="00374337">
        <w:rPr>
          <w:rFonts w:ascii="PT Astra Serif" w:hAnsi="PT Astra Serif" w:cs="Times New Roman"/>
          <w:bCs/>
          <w:sz w:val="26"/>
          <w:szCs w:val="26"/>
        </w:rPr>
        <w:t>1.</w:t>
      </w:r>
      <w:r w:rsidRPr="00374337">
        <w:rPr>
          <w:rFonts w:ascii="PT Astra Serif" w:hAnsi="PT Astra Serif" w:cs="Times New Roman"/>
          <w:bCs/>
          <w:sz w:val="26"/>
          <w:szCs w:val="26"/>
        </w:rPr>
        <w:t xml:space="preserve">2.2. </w:t>
      </w:r>
      <w:r w:rsidR="00D770C8" w:rsidRPr="00374337">
        <w:rPr>
          <w:rFonts w:ascii="PT Astra Serif" w:hAnsi="PT Astra Serif" w:cs="Times New Roman"/>
          <w:bCs/>
          <w:sz w:val="26"/>
          <w:szCs w:val="26"/>
        </w:rPr>
        <w:t>Пункт</w:t>
      </w:r>
      <w:r w:rsidR="007250BB">
        <w:rPr>
          <w:rFonts w:ascii="PT Astra Serif" w:hAnsi="PT Astra Serif" w:cs="Times New Roman"/>
          <w:bCs/>
          <w:sz w:val="26"/>
          <w:szCs w:val="26"/>
        </w:rPr>
        <w:t>ы</w:t>
      </w:r>
      <w:r w:rsidR="00D770C8" w:rsidRPr="00374337">
        <w:rPr>
          <w:rFonts w:ascii="PT Astra Serif" w:hAnsi="PT Astra Serif" w:cs="Times New Roman"/>
          <w:bCs/>
          <w:sz w:val="26"/>
          <w:szCs w:val="26"/>
        </w:rPr>
        <w:t xml:space="preserve"> 4</w:t>
      </w:r>
      <w:r w:rsidR="007250BB">
        <w:rPr>
          <w:rFonts w:ascii="PT Astra Serif" w:hAnsi="PT Astra Serif" w:cs="Times New Roman"/>
          <w:bCs/>
          <w:sz w:val="26"/>
          <w:szCs w:val="26"/>
        </w:rPr>
        <w:t>, 5</w:t>
      </w:r>
      <w:r w:rsidR="00D770C8" w:rsidRPr="000211AC">
        <w:rPr>
          <w:rFonts w:ascii="PT Astra Serif" w:hAnsi="PT Astra Serif" w:cs="Times New Roman"/>
          <w:bCs/>
          <w:sz w:val="26"/>
          <w:szCs w:val="26"/>
        </w:rPr>
        <w:t xml:space="preserve"> изложить в следующей редакции:</w:t>
      </w:r>
    </w:p>
    <w:p w:rsidR="00D770C8" w:rsidRPr="000211AC" w:rsidRDefault="00D770C8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bCs/>
          <w:sz w:val="26"/>
          <w:szCs w:val="26"/>
        </w:rPr>
        <w:t xml:space="preserve">«4. </w:t>
      </w:r>
      <w:r w:rsidRPr="000211AC">
        <w:rPr>
          <w:rFonts w:ascii="PT Astra Serif" w:hAnsi="PT Astra Serif"/>
          <w:sz w:val="26"/>
          <w:szCs w:val="26"/>
        </w:rPr>
        <w:t>При приобретении авиабилета, оформленного в бездокументарной форме (электронный авиабилет), железнодорожного билета, оформленного в бездокументарной форме (электронный железнодорожный билет), подтверждающими проезд документами являются:</w:t>
      </w:r>
    </w:p>
    <w:p w:rsidR="00D770C8" w:rsidRPr="000211AC" w:rsidRDefault="00D770C8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при проезде воздушным транспортом - распечатка электронного пассажирского билета в гражданской авиации - сформированная автоматизированной информационной системой оформления воздушных перевозок маршрут/квитанция электронного авиабилета на бумажном носителе, а также посадочный талон, подтверждающий перелет подотчетного лица по указанному в электронном авиабилете маршруту;</w:t>
      </w:r>
    </w:p>
    <w:p w:rsidR="00D770C8" w:rsidRPr="000211AC" w:rsidRDefault="00D770C8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при проезде железнодорожным транспортом - распечатка электронного билета на железнодорожном транспорте - контрольный купон электронного проездного документа (билета) (выписка из автоматизированной системы управления пассажирскими перевозками на железнодорожном транспорте).</w:t>
      </w:r>
    </w:p>
    <w:p w:rsidR="00D52D49" w:rsidRPr="005302C5" w:rsidRDefault="007250BB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 </w:t>
      </w:r>
      <w:r w:rsidR="00D52D49" w:rsidRPr="000211AC">
        <w:rPr>
          <w:rFonts w:ascii="PT Astra Serif" w:hAnsi="PT Astra Serif"/>
          <w:bCs/>
          <w:sz w:val="26"/>
          <w:szCs w:val="26"/>
        </w:rPr>
        <w:t xml:space="preserve">5. </w:t>
      </w:r>
      <w:r w:rsidR="00D52D49" w:rsidRPr="000211AC">
        <w:rPr>
          <w:rFonts w:ascii="PT Astra Serif" w:hAnsi="PT Astra Serif"/>
          <w:sz w:val="26"/>
          <w:szCs w:val="26"/>
        </w:rPr>
        <w:t xml:space="preserve">При приобретении авиабилета, оформленного в </w:t>
      </w:r>
      <w:r w:rsidR="00D52D49" w:rsidRPr="005302C5">
        <w:rPr>
          <w:rFonts w:ascii="PT Astra Serif" w:hAnsi="PT Astra Serif"/>
          <w:sz w:val="26"/>
          <w:szCs w:val="26"/>
        </w:rPr>
        <w:t>бездокументарной форме (электронный авиабилет), железнодорожного билета, оформленного в бездокументарной форме (электронный железнодорожный билет), работник обязан представить один из следующих документов, подтверждающих оплату работником электронного авиабилета (железнодорожного билета):</w:t>
      </w:r>
    </w:p>
    <w:p w:rsidR="00D52D49" w:rsidRPr="00791345" w:rsidRDefault="00D52D49" w:rsidP="00791345">
      <w:pPr>
        <w:pStyle w:val="ac"/>
        <w:numPr>
          <w:ilvl w:val="0"/>
          <w:numId w:val="32"/>
        </w:numPr>
        <w:ind w:left="-142" w:firstLine="851"/>
        <w:jc w:val="both"/>
        <w:rPr>
          <w:rFonts w:ascii="PT Astra Serif" w:hAnsi="PT Astra Serif"/>
          <w:sz w:val="26"/>
          <w:szCs w:val="26"/>
        </w:rPr>
      </w:pPr>
      <w:r w:rsidRPr="00791345">
        <w:rPr>
          <w:rFonts w:ascii="PT Astra Serif" w:hAnsi="PT Astra Serif"/>
          <w:sz w:val="26"/>
          <w:szCs w:val="26"/>
        </w:rPr>
        <w:t>чек контрольно-кассовой техники или другой документ, оформленный на утвержденном бланке строгой отчетности, при оплате наличными денежными средствами;</w:t>
      </w:r>
    </w:p>
    <w:p w:rsidR="00D52D49" w:rsidRPr="00DE0B0D" w:rsidRDefault="00D52D49" w:rsidP="00DE0B0D">
      <w:pPr>
        <w:pStyle w:val="ac"/>
        <w:numPr>
          <w:ilvl w:val="0"/>
          <w:numId w:val="3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E0B0D">
        <w:rPr>
          <w:rFonts w:ascii="PT Astra Serif" w:hAnsi="PT Astra Serif"/>
          <w:sz w:val="26"/>
          <w:szCs w:val="26"/>
        </w:rPr>
        <w:t>слип, чек электронного терминала при проведении операции с использованием банковской карты;</w:t>
      </w:r>
    </w:p>
    <w:p w:rsidR="00D52D49" w:rsidRDefault="00D52D49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211AC">
        <w:rPr>
          <w:rFonts w:ascii="PT Astra Serif" w:hAnsi="PT Astra Serif"/>
          <w:sz w:val="26"/>
          <w:szCs w:val="26"/>
        </w:rPr>
        <w:t>подтверждение проведенной операции кредитной организацией, в которой открыт банковский счет, предусматривающий совершение операций с использованием банковской карты при оплате банковской картой через сайты в информационно-</w:t>
      </w:r>
      <w:r w:rsidRPr="000211AC">
        <w:rPr>
          <w:rFonts w:ascii="PT Astra Serif" w:hAnsi="PT Astra Serif"/>
          <w:sz w:val="26"/>
          <w:szCs w:val="26"/>
        </w:rPr>
        <w:lastRenderedPageBreak/>
        <w:t xml:space="preserve">телекоммуникационной сети </w:t>
      </w:r>
      <w:r w:rsidR="00FB6794" w:rsidRPr="000211AC">
        <w:rPr>
          <w:rFonts w:ascii="PT Astra Serif" w:hAnsi="PT Astra Serif"/>
          <w:sz w:val="26"/>
          <w:szCs w:val="26"/>
        </w:rPr>
        <w:t xml:space="preserve"> «</w:t>
      </w:r>
      <w:r w:rsidRPr="000211AC">
        <w:rPr>
          <w:rFonts w:ascii="PT Astra Serif" w:hAnsi="PT Astra Serif"/>
          <w:sz w:val="26"/>
          <w:szCs w:val="26"/>
        </w:rPr>
        <w:t>Интернет</w:t>
      </w:r>
      <w:r w:rsidR="00FB6794" w:rsidRPr="000211AC">
        <w:rPr>
          <w:rFonts w:ascii="PT Astra Serif" w:hAnsi="PT Astra Serif"/>
          <w:sz w:val="26"/>
          <w:szCs w:val="26"/>
        </w:rPr>
        <w:t>»</w:t>
      </w:r>
      <w:r w:rsidRPr="000211AC">
        <w:rPr>
          <w:rFonts w:ascii="PT Astra Serif" w:hAnsi="PT Astra Serif"/>
          <w:sz w:val="26"/>
          <w:szCs w:val="26"/>
        </w:rPr>
        <w:t xml:space="preserve"> </w:t>
      </w:r>
      <w:r w:rsidR="003D6466">
        <w:rPr>
          <w:rFonts w:ascii="PT Astra Serif" w:hAnsi="PT Astra Serif"/>
          <w:sz w:val="26"/>
          <w:szCs w:val="26"/>
        </w:rPr>
        <w:t xml:space="preserve">(далее – сеть «Интернет») </w:t>
      </w:r>
      <w:r w:rsidRPr="000211AC">
        <w:rPr>
          <w:rFonts w:ascii="PT Astra Serif" w:hAnsi="PT Astra Serif"/>
          <w:sz w:val="26"/>
          <w:szCs w:val="26"/>
        </w:rPr>
        <w:t xml:space="preserve">или путем перечисления денежных средств по распоряжению подотчетного лица самой кредитной организацией, в том числе сформированное мобильным приложением кредитной организации либо на официальном сайте кредитной организации в </w:t>
      </w:r>
      <w:r w:rsidR="003D6466">
        <w:rPr>
          <w:rFonts w:ascii="PT Astra Serif" w:hAnsi="PT Astra Serif"/>
          <w:sz w:val="26"/>
          <w:szCs w:val="26"/>
        </w:rPr>
        <w:t>с</w:t>
      </w:r>
      <w:r w:rsidRPr="000211AC">
        <w:rPr>
          <w:rFonts w:ascii="PT Astra Serif" w:hAnsi="PT Astra Serif"/>
          <w:sz w:val="26"/>
          <w:szCs w:val="26"/>
        </w:rPr>
        <w:t xml:space="preserve">ети </w:t>
      </w:r>
      <w:r w:rsidR="00FB6794" w:rsidRPr="000211AC">
        <w:rPr>
          <w:rFonts w:ascii="PT Astra Serif" w:hAnsi="PT Astra Serif"/>
          <w:sz w:val="26"/>
          <w:szCs w:val="26"/>
        </w:rPr>
        <w:t>«</w:t>
      </w:r>
      <w:r w:rsidRPr="000211AC">
        <w:rPr>
          <w:rFonts w:ascii="PT Astra Serif" w:hAnsi="PT Astra Serif"/>
          <w:sz w:val="26"/>
          <w:szCs w:val="26"/>
        </w:rPr>
        <w:t>Интернет</w:t>
      </w:r>
      <w:r w:rsidR="00FB6794" w:rsidRPr="000211AC">
        <w:rPr>
          <w:rFonts w:ascii="PT Astra Serif" w:hAnsi="PT Astra Serif"/>
          <w:sz w:val="26"/>
          <w:szCs w:val="26"/>
        </w:rPr>
        <w:t>»</w:t>
      </w:r>
      <w:r w:rsidRPr="000211AC">
        <w:rPr>
          <w:rFonts w:ascii="PT Astra Serif" w:hAnsi="PT Astra Serif"/>
          <w:sz w:val="26"/>
          <w:szCs w:val="26"/>
        </w:rPr>
        <w:t xml:space="preserve"> (интернет-банк</w:t>
      </w:r>
      <w:proofErr w:type="gramEnd"/>
      <w:r w:rsidRPr="000211AC">
        <w:rPr>
          <w:rFonts w:ascii="PT Astra Serif" w:hAnsi="PT Astra Serif"/>
          <w:sz w:val="26"/>
          <w:szCs w:val="26"/>
        </w:rPr>
        <w:t>) (далее - справка кредитной организации)</w:t>
      </w:r>
      <w:r w:rsidR="00DE0B0D">
        <w:rPr>
          <w:rFonts w:ascii="PT Astra Serif" w:hAnsi="PT Astra Serif"/>
          <w:sz w:val="26"/>
          <w:szCs w:val="26"/>
        </w:rPr>
        <w:t>;</w:t>
      </w:r>
    </w:p>
    <w:p w:rsidR="00D52D49" w:rsidRDefault="00DE0B0D" w:rsidP="00430DC8">
      <w:pPr>
        <w:pStyle w:val="ac"/>
        <w:numPr>
          <w:ilvl w:val="0"/>
          <w:numId w:val="32"/>
        </w:numPr>
        <w:tabs>
          <w:tab w:val="left" w:pos="709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</w:t>
      </w:r>
      <w:r w:rsidR="00D52D49" w:rsidRPr="00DE0B0D">
        <w:rPr>
          <w:rFonts w:ascii="PT Astra Serif" w:hAnsi="PT Astra Serif"/>
          <w:sz w:val="26"/>
          <w:szCs w:val="26"/>
        </w:rPr>
        <w:t>ри проведении операций с использованием банковской карты, держателем которой является супруг (супруга) подотчетного лица, слипы и чеки электронных терминалов с указанной банковской карты, а также справки кредитной организации являются подтверждением расходов подотчетного лица</w:t>
      </w:r>
      <w:r>
        <w:rPr>
          <w:rFonts w:ascii="PT Astra Serif" w:hAnsi="PT Astra Serif"/>
          <w:sz w:val="26"/>
          <w:szCs w:val="26"/>
        </w:rPr>
        <w:t>;</w:t>
      </w:r>
    </w:p>
    <w:p w:rsidR="00D52D49" w:rsidRDefault="00DE0B0D" w:rsidP="00DE0B0D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4) </w:t>
      </w:r>
      <w:r w:rsidR="001B03A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</w:t>
      </w:r>
      <w:r w:rsidR="00D52D49" w:rsidRPr="000211AC">
        <w:rPr>
          <w:rFonts w:ascii="PT Astra Serif" w:hAnsi="PT Astra Serif"/>
          <w:sz w:val="26"/>
          <w:szCs w:val="26"/>
        </w:rPr>
        <w:t>ри проведении операций с использованием банковских карт, держателем которых не является подотчетное лицо, а также супруг (супруга) подотчетного лица, слипы и чеки электронных терминалов с указанных банковских карт, а также справки кредитной организации являются подтверждением расходов подотчетного лица при наличии доверенности в простой письменной форме, подтверждающей оплату третьим лицом по поручению и за счет работника.</w:t>
      </w:r>
      <w:r w:rsidR="00955E01" w:rsidRPr="000211AC">
        <w:rPr>
          <w:rFonts w:ascii="PT Astra Serif" w:hAnsi="PT Astra Serif"/>
          <w:sz w:val="26"/>
          <w:szCs w:val="26"/>
        </w:rPr>
        <w:t>».</w:t>
      </w:r>
      <w:proofErr w:type="gramEnd"/>
    </w:p>
    <w:p w:rsidR="00955E01" w:rsidRPr="000211AC" w:rsidRDefault="008349DE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92150">
        <w:rPr>
          <w:rFonts w:ascii="PT Astra Serif" w:hAnsi="PT Astra Serif"/>
          <w:sz w:val="26"/>
          <w:szCs w:val="26"/>
        </w:rPr>
        <w:t>1.</w:t>
      </w:r>
      <w:r w:rsidR="00D45320">
        <w:rPr>
          <w:rFonts w:ascii="PT Astra Serif" w:hAnsi="PT Astra Serif"/>
          <w:sz w:val="26"/>
          <w:szCs w:val="26"/>
        </w:rPr>
        <w:t>1.</w:t>
      </w:r>
      <w:r w:rsidRPr="00292150">
        <w:rPr>
          <w:rFonts w:ascii="PT Astra Serif" w:hAnsi="PT Astra Serif"/>
          <w:sz w:val="26"/>
          <w:szCs w:val="26"/>
        </w:rPr>
        <w:t>2.</w:t>
      </w:r>
      <w:r w:rsidR="007250BB">
        <w:rPr>
          <w:rFonts w:ascii="PT Astra Serif" w:hAnsi="PT Astra Serif"/>
          <w:sz w:val="26"/>
          <w:szCs w:val="26"/>
        </w:rPr>
        <w:t>3</w:t>
      </w:r>
      <w:r w:rsidRPr="00292150">
        <w:rPr>
          <w:rFonts w:ascii="PT Astra Serif" w:hAnsi="PT Astra Serif"/>
          <w:sz w:val="26"/>
          <w:szCs w:val="26"/>
        </w:rPr>
        <w:t xml:space="preserve">. </w:t>
      </w:r>
      <w:r w:rsidR="00955E01" w:rsidRPr="000211AC">
        <w:rPr>
          <w:rFonts w:ascii="PT Astra Serif" w:hAnsi="PT Astra Serif"/>
          <w:bCs/>
          <w:sz w:val="26"/>
          <w:szCs w:val="26"/>
        </w:rPr>
        <w:t>Пункт</w:t>
      </w:r>
      <w:r w:rsidR="007250BB">
        <w:rPr>
          <w:rFonts w:ascii="PT Astra Serif" w:hAnsi="PT Astra Serif"/>
          <w:bCs/>
          <w:sz w:val="26"/>
          <w:szCs w:val="26"/>
        </w:rPr>
        <w:t>ы</w:t>
      </w:r>
      <w:r w:rsidR="00955E01" w:rsidRPr="000211AC">
        <w:rPr>
          <w:rFonts w:ascii="PT Astra Serif" w:hAnsi="PT Astra Serif"/>
          <w:bCs/>
          <w:sz w:val="26"/>
          <w:szCs w:val="26"/>
        </w:rPr>
        <w:t xml:space="preserve"> 7</w:t>
      </w:r>
      <w:r w:rsidR="007250BB">
        <w:rPr>
          <w:rFonts w:ascii="PT Astra Serif" w:hAnsi="PT Astra Serif"/>
          <w:bCs/>
          <w:sz w:val="26"/>
          <w:szCs w:val="26"/>
        </w:rPr>
        <w:t>, 8</w:t>
      </w:r>
      <w:r w:rsidR="00955E01" w:rsidRPr="000211AC">
        <w:rPr>
          <w:rFonts w:ascii="PT Astra Serif" w:hAnsi="PT Astra Serif"/>
          <w:bCs/>
          <w:sz w:val="26"/>
          <w:szCs w:val="26"/>
        </w:rPr>
        <w:t xml:space="preserve"> изложить в следующей редакции:</w:t>
      </w:r>
    </w:p>
    <w:p w:rsidR="00D52D49" w:rsidRPr="008C64AD" w:rsidRDefault="00955E01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 xml:space="preserve">«7. </w:t>
      </w:r>
      <w:r w:rsidR="008C64AD" w:rsidRPr="008C64AD">
        <w:rPr>
          <w:rFonts w:ascii="PT Astra Serif" w:hAnsi="PT Astra Serif"/>
          <w:sz w:val="26"/>
          <w:szCs w:val="26"/>
        </w:rPr>
        <w:t>При непредставлении распечатки электронного авиабилета (</w:t>
      </w:r>
      <w:proofErr w:type="spellStart"/>
      <w:proofErr w:type="gramStart"/>
      <w:r w:rsidR="008C64AD" w:rsidRPr="008C64AD">
        <w:rPr>
          <w:rFonts w:ascii="PT Astra Serif" w:hAnsi="PT Astra Serif"/>
          <w:sz w:val="26"/>
          <w:szCs w:val="26"/>
        </w:rPr>
        <w:t>железнодо-рожного</w:t>
      </w:r>
      <w:proofErr w:type="spellEnd"/>
      <w:proofErr w:type="gramEnd"/>
      <w:r w:rsidR="008C64AD" w:rsidRPr="008C64AD">
        <w:rPr>
          <w:rFonts w:ascii="PT Astra Serif" w:hAnsi="PT Astra Serif"/>
          <w:sz w:val="26"/>
          <w:szCs w:val="26"/>
        </w:rPr>
        <w:t xml:space="preserve"> билета), документов, </w:t>
      </w:r>
      <w:r w:rsidR="008C64AD" w:rsidRPr="000A7D1D">
        <w:rPr>
          <w:rFonts w:ascii="PT Astra Serif" w:hAnsi="PT Astra Serif"/>
          <w:sz w:val="26"/>
          <w:szCs w:val="26"/>
        </w:rPr>
        <w:t>указанных в пункте 5 настоящей главы,</w:t>
      </w:r>
      <w:r w:rsidR="008C64AD" w:rsidRPr="008C64AD">
        <w:rPr>
          <w:rFonts w:ascii="PT Astra Serif" w:hAnsi="PT Astra Serif"/>
          <w:sz w:val="26"/>
          <w:szCs w:val="26"/>
        </w:rPr>
        <w:t xml:space="preserve"> подтверждающих</w:t>
      </w:r>
      <w:r w:rsidR="002A0A59">
        <w:rPr>
          <w:rFonts w:ascii="PT Astra Serif" w:hAnsi="PT Astra Serif"/>
          <w:sz w:val="26"/>
          <w:szCs w:val="26"/>
        </w:rPr>
        <w:t xml:space="preserve"> </w:t>
      </w:r>
      <w:r w:rsidR="00B228F6">
        <w:rPr>
          <w:rFonts w:ascii="PT Astra Serif" w:hAnsi="PT Astra Serif"/>
          <w:sz w:val="26"/>
          <w:szCs w:val="26"/>
        </w:rPr>
        <w:t>их</w:t>
      </w:r>
      <w:r w:rsidR="002A0A59">
        <w:rPr>
          <w:rFonts w:ascii="PT Astra Serif" w:hAnsi="PT Astra Serif"/>
          <w:sz w:val="26"/>
          <w:szCs w:val="26"/>
        </w:rPr>
        <w:t xml:space="preserve"> </w:t>
      </w:r>
      <w:r w:rsidR="008C64AD" w:rsidRPr="008C64AD">
        <w:rPr>
          <w:rFonts w:ascii="PT Astra Serif" w:hAnsi="PT Astra Serif"/>
          <w:sz w:val="26"/>
          <w:szCs w:val="26"/>
        </w:rPr>
        <w:t>оплату, компенсация расходов на оплату стоимости проезда и провоза багажа к месту использования отпуска и обратно производится в соответствии с пунктами 12</w:t>
      </w:r>
      <w:r w:rsidR="00593C82">
        <w:rPr>
          <w:rFonts w:ascii="PT Astra Serif" w:hAnsi="PT Astra Serif"/>
          <w:sz w:val="26"/>
          <w:szCs w:val="26"/>
        </w:rPr>
        <w:t xml:space="preserve"> </w:t>
      </w:r>
      <w:r w:rsidR="007250BB">
        <w:rPr>
          <w:rFonts w:ascii="PT Astra Serif" w:hAnsi="PT Astra Serif"/>
          <w:sz w:val="26"/>
          <w:szCs w:val="26"/>
        </w:rPr>
        <w:t>-</w:t>
      </w:r>
      <w:r w:rsidR="00593C82">
        <w:rPr>
          <w:rFonts w:ascii="PT Astra Serif" w:hAnsi="PT Astra Serif"/>
          <w:sz w:val="26"/>
          <w:szCs w:val="26"/>
        </w:rPr>
        <w:t xml:space="preserve"> </w:t>
      </w:r>
      <w:r w:rsidR="008C64AD" w:rsidRPr="008C64AD">
        <w:rPr>
          <w:rFonts w:ascii="PT Astra Serif" w:hAnsi="PT Astra Serif"/>
          <w:sz w:val="26"/>
          <w:szCs w:val="26"/>
        </w:rPr>
        <w:t>14 настоящей главы</w:t>
      </w:r>
      <w:r w:rsidR="00D52D49" w:rsidRPr="008C64AD">
        <w:rPr>
          <w:rFonts w:ascii="PT Astra Serif" w:hAnsi="PT Astra Serif"/>
          <w:sz w:val="26"/>
          <w:szCs w:val="26"/>
        </w:rPr>
        <w:t>.</w:t>
      </w:r>
    </w:p>
    <w:p w:rsidR="007250BB" w:rsidRDefault="007250BB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 </w:t>
      </w:r>
      <w:r w:rsidR="00551E9A" w:rsidRPr="000211AC">
        <w:rPr>
          <w:rFonts w:ascii="PT Astra Serif" w:hAnsi="PT Astra Serif"/>
          <w:bCs/>
          <w:sz w:val="26"/>
          <w:szCs w:val="26"/>
        </w:rPr>
        <w:t xml:space="preserve">8. </w:t>
      </w:r>
      <w:proofErr w:type="gramStart"/>
      <w:r w:rsidR="00551E9A" w:rsidRPr="000211AC">
        <w:rPr>
          <w:rFonts w:ascii="PT Astra Serif" w:hAnsi="PT Astra Serif"/>
          <w:sz w:val="26"/>
          <w:szCs w:val="26"/>
        </w:rPr>
        <w:t>Для окончательного расчета в случае выплаты работнику средств для предварительной компенсации расходов на оплату стоимости проезда и провоза багажа к месту использования отпуска и обратно работник обязан в течение трех рабочих дней с даты выхода на работу из отпуска представить авансовый отчет о произведенных расходах с приложением подлинников проездных и перевозочных документов (билетов, посадочных талонов, багажных квитанций, других документов), подтверждающих</w:t>
      </w:r>
      <w:proofErr w:type="gramEnd"/>
      <w:r w:rsidR="00551E9A" w:rsidRPr="000211AC">
        <w:rPr>
          <w:rFonts w:ascii="PT Astra Serif" w:hAnsi="PT Astra Serif"/>
          <w:sz w:val="26"/>
          <w:szCs w:val="26"/>
        </w:rPr>
        <w:t xml:space="preserve"> расходы работника</w:t>
      </w:r>
      <w:r>
        <w:rPr>
          <w:rFonts w:ascii="PT Astra Serif" w:hAnsi="PT Astra Serif"/>
          <w:sz w:val="26"/>
          <w:szCs w:val="26"/>
        </w:rPr>
        <w:t>.</w:t>
      </w:r>
    </w:p>
    <w:p w:rsidR="00551E9A" w:rsidRPr="000211AC" w:rsidRDefault="00551E9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" w:name="sub_432"/>
      <w:proofErr w:type="gramStart"/>
      <w:r w:rsidRPr="000211AC">
        <w:rPr>
          <w:rFonts w:ascii="PT Astra Serif" w:hAnsi="PT Astra Serif"/>
          <w:sz w:val="26"/>
          <w:szCs w:val="26"/>
        </w:rPr>
        <w:t>В случаях, предусмотренных настоящим Положением, работником предоставляется справка о стоимости проезда, выданная организацией, осуществляющей продажу проездных и перевозочных документов (билетов), справка организации,</w:t>
      </w:r>
      <w:r w:rsidR="000A7D1D">
        <w:rPr>
          <w:rFonts w:ascii="PT Astra Serif" w:hAnsi="PT Astra Serif"/>
          <w:sz w:val="26"/>
          <w:szCs w:val="26"/>
        </w:rPr>
        <w:t xml:space="preserve"> осуществляющей туристскую деятельность,</w:t>
      </w:r>
      <w:r w:rsidRPr="000211AC">
        <w:rPr>
          <w:rFonts w:ascii="PT Astra Serif" w:hAnsi="PT Astra Serif"/>
          <w:sz w:val="26"/>
          <w:szCs w:val="26"/>
        </w:rPr>
        <w:t xml:space="preserve"> продавшей путевку и справка туроператора о стоимости проезда в общей стоимости туристской путевки с туристской путевкой, договором об оказании туристских услуг и документами об оплате, копия заграничного паспорта (при предъявлении оригинала) с отметкой органа пограничного</w:t>
      </w:r>
      <w:proofErr w:type="gramEnd"/>
      <w:r w:rsidRPr="000211AC">
        <w:rPr>
          <w:rFonts w:ascii="PT Astra Serif" w:hAnsi="PT Astra Serif"/>
          <w:sz w:val="26"/>
          <w:szCs w:val="26"/>
        </w:rPr>
        <w:t xml:space="preserve"> контроля (пункта пропуска) о месте пересечения государственной границы Российской Федерации, справка организации, осуществляющей продажу проездных и перевозочных документов (билетов), о стоимости проезда детей до 12 лет без услуги наблюдения перевозчиком.</w:t>
      </w:r>
    </w:p>
    <w:p w:rsidR="00551E9A" w:rsidRPr="000211AC" w:rsidRDefault="00551E9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2" w:name="sub_433"/>
      <w:bookmarkEnd w:id="1"/>
      <w:r w:rsidRPr="000211AC">
        <w:rPr>
          <w:rFonts w:ascii="PT Astra Serif" w:hAnsi="PT Astra Serif"/>
          <w:sz w:val="26"/>
          <w:szCs w:val="26"/>
        </w:rPr>
        <w:t>В случае</w:t>
      </w:r>
      <w:proofErr w:type="gramStart"/>
      <w:r w:rsidRPr="000211AC">
        <w:rPr>
          <w:rFonts w:ascii="PT Astra Serif" w:hAnsi="PT Astra Serif"/>
          <w:sz w:val="26"/>
          <w:szCs w:val="26"/>
        </w:rPr>
        <w:t>,</w:t>
      </w:r>
      <w:proofErr w:type="gramEnd"/>
      <w:r w:rsidRPr="000211AC">
        <w:rPr>
          <w:rFonts w:ascii="PT Astra Serif" w:hAnsi="PT Astra Serif"/>
          <w:sz w:val="26"/>
          <w:szCs w:val="26"/>
        </w:rPr>
        <w:t xml:space="preserve"> если выплата работнику средств для предварительной компенсации расходов на оплату стоимости проезда и провоза багажа к месту использования отпуска и обратно не осуществлялась, окончательный расчет производится на основании авансового отчета работника о произведенных расходах, представленного им не позднее 31 декабря года, в котором осуществлен проезд, с приложением документов, указанных в настоящем пункте.</w:t>
      </w:r>
    </w:p>
    <w:p w:rsidR="00551E9A" w:rsidRPr="000211AC" w:rsidRDefault="00551E9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3" w:name="sub_434"/>
      <w:bookmarkEnd w:id="2"/>
      <w:r w:rsidRPr="000211AC">
        <w:rPr>
          <w:rFonts w:ascii="PT Astra Serif" w:hAnsi="PT Astra Serif"/>
          <w:sz w:val="26"/>
          <w:szCs w:val="26"/>
        </w:rPr>
        <w:t>Если работник представил авансовый отчет о произведенных расходах в следующем календарном году, годом использования права на оплату стоимости проезда и провоза багажа к месту использования отпуска и обратно считается год, в котором работник вернулся к месту жительства, независимо от даты представления указанного авансового отчета. При этом датой возвращения к месту жительства считается:</w:t>
      </w:r>
    </w:p>
    <w:bookmarkEnd w:id="3"/>
    <w:p w:rsidR="00551E9A" w:rsidRPr="000211AC" w:rsidRDefault="00551E9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lastRenderedPageBreak/>
        <w:t>при следовании железнодорожным, водным, воздушным, автомобильным транспортом (за исключением личного транспорта) - дата проезда в обратном направлении, указанная в билете;</w:t>
      </w:r>
    </w:p>
    <w:p w:rsidR="00551E9A" w:rsidRPr="000211AC" w:rsidRDefault="00551E9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211AC">
        <w:rPr>
          <w:rFonts w:ascii="PT Astra Serif" w:hAnsi="PT Astra Serif"/>
          <w:sz w:val="26"/>
          <w:szCs w:val="26"/>
        </w:rPr>
        <w:t>при следовании личным транспортом - дата, указанная в кассовом чеке автозаправочной станции, являющейся ближайшей к месту жительства работника в обратном направлении, или дата выдачи справки организацией, осуществляющей продажу проездных и перевозочных документов (билетов), о стоимости проезда на железнодорожном транспорте кратчайшим маршрутом в плацкартном вагоне.</w:t>
      </w:r>
      <w:proofErr w:type="gramEnd"/>
    </w:p>
    <w:p w:rsidR="00551E9A" w:rsidRDefault="00551E9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4" w:name="sub_4311"/>
      <w:proofErr w:type="gramStart"/>
      <w:r w:rsidRPr="000211AC">
        <w:rPr>
          <w:rFonts w:ascii="PT Astra Serif" w:hAnsi="PT Astra Serif"/>
          <w:sz w:val="26"/>
          <w:szCs w:val="26"/>
        </w:rPr>
        <w:t xml:space="preserve">В случае представления справок, определенных пунктом 6 и абзацем вторым пункта 8 настоящей главы, подтверждающих проезд </w:t>
      </w:r>
      <w:r w:rsidRPr="004E048E">
        <w:rPr>
          <w:rFonts w:ascii="PT Astra Serif" w:hAnsi="PT Astra Serif"/>
          <w:sz w:val="26"/>
          <w:szCs w:val="26"/>
        </w:rPr>
        <w:t xml:space="preserve">неработающих членов семьи работника, указанных в </w:t>
      </w:r>
      <w:hyperlink w:anchor="sub_141122" w:history="1">
        <w:r w:rsidRPr="004E048E">
          <w:rPr>
            <w:rStyle w:val="ad"/>
            <w:rFonts w:ascii="PT Astra Serif" w:hAnsi="PT Astra Serif" w:cs="Times New Roman CYR"/>
            <w:color w:val="auto"/>
            <w:sz w:val="26"/>
            <w:szCs w:val="26"/>
          </w:rPr>
          <w:t>подпунктах 2 - 4 пункта 12 главы I раздела IV</w:t>
        </w:r>
      </w:hyperlink>
      <w:r w:rsidRPr="004E048E">
        <w:rPr>
          <w:rFonts w:ascii="PT Astra Serif" w:hAnsi="PT Astra Serif"/>
          <w:sz w:val="26"/>
          <w:szCs w:val="26"/>
        </w:rPr>
        <w:t xml:space="preserve"> настоящего Положения,  работник обязан представить справку с места работы другого родителя ребенка (детей) об использовании (неиспользовании) в текущем календарном году права на проезд к месту использования отпуска и обратно</w:t>
      </w:r>
      <w:proofErr w:type="gramEnd"/>
      <w:r w:rsidRPr="004E048E">
        <w:rPr>
          <w:rFonts w:ascii="PT Astra Serif" w:hAnsi="PT Astra Serif"/>
          <w:sz w:val="26"/>
          <w:szCs w:val="26"/>
        </w:rPr>
        <w:t xml:space="preserve"> данными неработающими членами семьи с указанием дат проезда</w:t>
      </w:r>
      <w:proofErr w:type="gramStart"/>
      <w:r w:rsidRPr="004E048E">
        <w:rPr>
          <w:rFonts w:ascii="PT Astra Serif" w:hAnsi="PT Astra Serif"/>
          <w:sz w:val="26"/>
          <w:szCs w:val="26"/>
        </w:rPr>
        <w:t>.</w:t>
      </w:r>
      <w:bookmarkEnd w:id="4"/>
      <w:r w:rsidRPr="004E048E">
        <w:rPr>
          <w:rFonts w:ascii="PT Astra Serif" w:hAnsi="PT Astra Serif"/>
          <w:sz w:val="26"/>
          <w:szCs w:val="26"/>
        </w:rPr>
        <w:t>».</w:t>
      </w:r>
      <w:proofErr w:type="gramEnd"/>
    </w:p>
    <w:p w:rsidR="00805FE9" w:rsidRDefault="00805FE9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</w:t>
      </w:r>
      <w:r w:rsidR="00D45320">
        <w:rPr>
          <w:rFonts w:ascii="PT Astra Serif" w:hAnsi="PT Astra Serif"/>
          <w:sz w:val="26"/>
          <w:szCs w:val="26"/>
        </w:rPr>
        <w:t>1.</w:t>
      </w:r>
      <w:r>
        <w:rPr>
          <w:rFonts w:ascii="PT Astra Serif" w:hAnsi="PT Astra Serif"/>
          <w:sz w:val="26"/>
          <w:szCs w:val="26"/>
        </w:rPr>
        <w:t>2.</w:t>
      </w:r>
      <w:r w:rsidR="009D0527">
        <w:rPr>
          <w:rFonts w:ascii="PT Astra Serif" w:hAnsi="PT Astra Serif"/>
          <w:sz w:val="26"/>
          <w:szCs w:val="26"/>
        </w:rPr>
        <w:t>4</w:t>
      </w:r>
      <w:r>
        <w:rPr>
          <w:rFonts w:ascii="PT Astra Serif" w:hAnsi="PT Astra Serif"/>
          <w:sz w:val="26"/>
          <w:szCs w:val="26"/>
        </w:rPr>
        <w:t>. Дополнить пунктом 15 следующего содержания:</w:t>
      </w:r>
    </w:p>
    <w:p w:rsidR="00805FE9" w:rsidRPr="00805FE9" w:rsidRDefault="00805FE9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«15. </w:t>
      </w:r>
      <w:r w:rsidR="001B5689">
        <w:rPr>
          <w:rFonts w:ascii="PT Astra Serif" w:hAnsi="PT Astra Serif"/>
          <w:sz w:val="26"/>
          <w:szCs w:val="26"/>
        </w:rPr>
        <w:t>Расходы на получение справок в</w:t>
      </w:r>
      <w:r>
        <w:rPr>
          <w:rFonts w:ascii="PT Astra Serif" w:hAnsi="PT Astra Serif"/>
          <w:sz w:val="26"/>
          <w:szCs w:val="26"/>
        </w:rPr>
        <w:t xml:space="preserve"> случаях, предусмотренных разделом </w:t>
      </w:r>
      <w:r>
        <w:rPr>
          <w:rFonts w:ascii="PT Astra Serif" w:hAnsi="PT Astra Serif"/>
          <w:sz w:val="26"/>
          <w:szCs w:val="26"/>
          <w:lang w:val="en-US"/>
        </w:rPr>
        <w:t>IV</w:t>
      </w:r>
      <w:r w:rsidRPr="00805FE9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настоящего </w:t>
      </w:r>
      <w:r w:rsidR="00D94DCE">
        <w:rPr>
          <w:rFonts w:ascii="PT Astra Serif" w:hAnsi="PT Astra Serif"/>
          <w:sz w:val="26"/>
          <w:szCs w:val="26"/>
        </w:rPr>
        <w:t>П</w:t>
      </w:r>
      <w:r>
        <w:rPr>
          <w:rFonts w:ascii="PT Astra Serif" w:hAnsi="PT Astra Serif"/>
          <w:sz w:val="26"/>
          <w:szCs w:val="26"/>
        </w:rPr>
        <w:t>оложения, указанны</w:t>
      </w:r>
      <w:r w:rsidR="00EC12F5">
        <w:rPr>
          <w:rFonts w:ascii="PT Astra Serif" w:hAnsi="PT Astra Serif"/>
          <w:sz w:val="26"/>
          <w:szCs w:val="26"/>
        </w:rPr>
        <w:t>х</w:t>
      </w:r>
      <w:r>
        <w:rPr>
          <w:rFonts w:ascii="PT Astra Serif" w:hAnsi="PT Astra Serif"/>
          <w:sz w:val="26"/>
          <w:szCs w:val="26"/>
        </w:rPr>
        <w:t xml:space="preserve"> в пунктах 7</w:t>
      </w:r>
      <w:r w:rsidR="009D0527">
        <w:rPr>
          <w:rFonts w:ascii="PT Astra Serif" w:hAnsi="PT Astra Serif"/>
          <w:sz w:val="26"/>
          <w:szCs w:val="26"/>
        </w:rPr>
        <w:t xml:space="preserve"> - </w:t>
      </w:r>
      <w:r>
        <w:rPr>
          <w:rFonts w:ascii="PT Astra Serif" w:hAnsi="PT Astra Serif"/>
          <w:sz w:val="26"/>
          <w:szCs w:val="26"/>
        </w:rPr>
        <w:t xml:space="preserve">10, 12, 20 главы </w:t>
      </w:r>
      <w:r>
        <w:rPr>
          <w:rFonts w:ascii="PT Astra Serif" w:hAnsi="PT Astra Serif"/>
          <w:sz w:val="26"/>
          <w:szCs w:val="26"/>
          <w:lang w:val="en-US"/>
        </w:rPr>
        <w:t>I</w:t>
      </w:r>
      <w:r>
        <w:rPr>
          <w:rFonts w:ascii="PT Astra Serif" w:hAnsi="PT Astra Serif"/>
          <w:sz w:val="26"/>
          <w:szCs w:val="26"/>
        </w:rPr>
        <w:t>, пункта</w:t>
      </w:r>
      <w:r w:rsidR="00FA160A">
        <w:rPr>
          <w:rFonts w:ascii="PT Astra Serif" w:hAnsi="PT Astra Serif"/>
          <w:sz w:val="26"/>
          <w:szCs w:val="26"/>
        </w:rPr>
        <w:t>х</w:t>
      </w:r>
      <w:r>
        <w:rPr>
          <w:rFonts w:ascii="PT Astra Serif" w:hAnsi="PT Astra Serif"/>
          <w:sz w:val="26"/>
          <w:szCs w:val="26"/>
        </w:rPr>
        <w:t xml:space="preserve"> </w:t>
      </w:r>
      <w:r w:rsidR="00A92AD2">
        <w:rPr>
          <w:rFonts w:ascii="PT Astra Serif" w:hAnsi="PT Astra Serif"/>
          <w:sz w:val="26"/>
          <w:szCs w:val="26"/>
        </w:rPr>
        <w:t>3, 6, 8</w:t>
      </w:r>
      <w:r>
        <w:rPr>
          <w:rFonts w:ascii="PT Astra Serif" w:hAnsi="PT Astra Serif"/>
          <w:sz w:val="26"/>
          <w:szCs w:val="26"/>
        </w:rPr>
        <w:t xml:space="preserve">, </w:t>
      </w:r>
      <w:r w:rsidR="00FA160A">
        <w:rPr>
          <w:rFonts w:ascii="PT Astra Serif" w:hAnsi="PT Astra Serif"/>
          <w:sz w:val="26"/>
          <w:szCs w:val="26"/>
        </w:rPr>
        <w:t xml:space="preserve">13 </w:t>
      </w:r>
      <w:r>
        <w:rPr>
          <w:rFonts w:ascii="PT Astra Serif" w:hAnsi="PT Astra Serif"/>
          <w:sz w:val="26"/>
          <w:szCs w:val="26"/>
        </w:rPr>
        <w:t xml:space="preserve">главы </w:t>
      </w:r>
      <w:r>
        <w:rPr>
          <w:rFonts w:ascii="PT Astra Serif" w:hAnsi="PT Astra Serif"/>
          <w:sz w:val="26"/>
          <w:szCs w:val="26"/>
          <w:lang w:val="en-US"/>
        </w:rPr>
        <w:t>II</w:t>
      </w:r>
      <w:r>
        <w:rPr>
          <w:rFonts w:ascii="PT Astra Serif" w:hAnsi="PT Astra Serif"/>
          <w:sz w:val="26"/>
          <w:szCs w:val="26"/>
        </w:rPr>
        <w:t xml:space="preserve">, пунктах 2, 3 главы </w:t>
      </w:r>
      <w:r>
        <w:rPr>
          <w:rFonts w:ascii="PT Astra Serif" w:hAnsi="PT Astra Serif"/>
          <w:sz w:val="26"/>
          <w:szCs w:val="26"/>
          <w:lang w:val="en-US"/>
        </w:rPr>
        <w:t>III</w:t>
      </w:r>
      <w:r>
        <w:rPr>
          <w:rFonts w:ascii="PT Astra Serif" w:hAnsi="PT Astra Serif"/>
          <w:sz w:val="26"/>
          <w:szCs w:val="26"/>
        </w:rPr>
        <w:t xml:space="preserve">, </w:t>
      </w:r>
      <w:r w:rsidR="00D94DCE">
        <w:rPr>
          <w:rFonts w:ascii="PT Astra Serif" w:hAnsi="PT Astra Serif"/>
          <w:sz w:val="26"/>
          <w:szCs w:val="26"/>
        </w:rPr>
        <w:t xml:space="preserve">пунктах 6, 8 главы </w:t>
      </w:r>
      <w:r w:rsidR="00D94DCE">
        <w:rPr>
          <w:rFonts w:ascii="PT Astra Serif" w:hAnsi="PT Astra Serif"/>
          <w:sz w:val="26"/>
          <w:szCs w:val="26"/>
          <w:lang w:val="en-US"/>
        </w:rPr>
        <w:t>IV</w:t>
      </w:r>
      <w:r w:rsidR="00D94DCE">
        <w:rPr>
          <w:rFonts w:ascii="PT Astra Serif" w:hAnsi="PT Astra Serif"/>
          <w:sz w:val="26"/>
          <w:szCs w:val="26"/>
        </w:rPr>
        <w:t xml:space="preserve"> компенсации не подлежат</w:t>
      </w:r>
      <w:proofErr w:type="gramStart"/>
      <w:r w:rsidR="00D94DCE">
        <w:rPr>
          <w:rFonts w:ascii="PT Astra Serif" w:hAnsi="PT Astra Serif"/>
          <w:sz w:val="26"/>
          <w:szCs w:val="26"/>
        </w:rPr>
        <w:t>.».</w:t>
      </w:r>
      <w:r w:rsidRPr="00805FE9">
        <w:rPr>
          <w:rFonts w:ascii="PT Astra Serif" w:hAnsi="PT Astra Serif"/>
          <w:sz w:val="26"/>
          <w:szCs w:val="26"/>
        </w:rPr>
        <w:t xml:space="preserve"> </w:t>
      </w:r>
      <w:proofErr w:type="gramEnd"/>
    </w:p>
    <w:p w:rsidR="00D770C8" w:rsidRPr="000211AC" w:rsidRDefault="00551E9A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>1.</w:t>
      </w:r>
      <w:r w:rsidR="00D45320">
        <w:rPr>
          <w:rFonts w:ascii="PT Astra Serif" w:hAnsi="PT Astra Serif" w:cs="Times New Roman"/>
          <w:bCs/>
          <w:sz w:val="26"/>
          <w:szCs w:val="26"/>
        </w:rPr>
        <w:t>1.</w:t>
      </w:r>
      <w:r w:rsidRPr="000211AC">
        <w:rPr>
          <w:rFonts w:ascii="PT Astra Serif" w:hAnsi="PT Astra Serif" w:cs="Times New Roman"/>
          <w:bCs/>
          <w:sz w:val="26"/>
          <w:szCs w:val="26"/>
        </w:rPr>
        <w:t>3</w:t>
      </w:r>
      <w:r w:rsidR="008707D6">
        <w:rPr>
          <w:rFonts w:ascii="PT Astra Serif" w:hAnsi="PT Astra Serif" w:cs="Times New Roman"/>
          <w:bCs/>
          <w:sz w:val="26"/>
          <w:szCs w:val="26"/>
        </w:rPr>
        <w:t xml:space="preserve">. </w:t>
      </w:r>
      <w:r w:rsidR="004E048E">
        <w:rPr>
          <w:rFonts w:ascii="PT Astra Serif" w:hAnsi="PT Astra Serif" w:cs="Times New Roman"/>
          <w:bCs/>
          <w:sz w:val="26"/>
          <w:szCs w:val="26"/>
        </w:rPr>
        <w:t>П</w:t>
      </w:r>
      <w:r w:rsidR="004E048E" w:rsidRPr="000211AC">
        <w:rPr>
          <w:rFonts w:ascii="PT Astra Serif" w:hAnsi="PT Astra Serif" w:cs="Times New Roman"/>
          <w:bCs/>
          <w:sz w:val="26"/>
          <w:szCs w:val="26"/>
        </w:rPr>
        <w:t xml:space="preserve">ункт 1 главы </w:t>
      </w:r>
      <w:r w:rsidR="004E048E" w:rsidRPr="000211AC">
        <w:rPr>
          <w:rFonts w:ascii="PT Astra Serif" w:hAnsi="PT Astra Serif" w:cs="Times New Roman"/>
          <w:bCs/>
          <w:sz w:val="26"/>
          <w:szCs w:val="26"/>
          <w:lang w:val="en-US"/>
        </w:rPr>
        <w:t>III</w:t>
      </w:r>
      <w:r w:rsidR="004E048E" w:rsidRPr="000211AC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4E048E">
        <w:rPr>
          <w:rFonts w:ascii="PT Astra Serif" w:hAnsi="PT Astra Serif" w:cs="Times New Roman"/>
          <w:bCs/>
          <w:sz w:val="26"/>
          <w:szCs w:val="26"/>
        </w:rPr>
        <w:t>д</w:t>
      </w:r>
      <w:r w:rsidR="00F87DC4" w:rsidRPr="000211AC">
        <w:rPr>
          <w:rFonts w:ascii="PT Astra Serif" w:hAnsi="PT Astra Serif" w:cs="Times New Roman"/>
          <w:bCs/>
          <w:sz w:val="26"/>
          <w:szCs w:val="26"/>
        </w:rPr>
        <w:t xml:space="preserve">ополнить абзацем  </w:t>
      </w:r>
      <w:r w:rsidR="00AA1476">
        <w:rPr>
          <w:rFonts w:ascii="PT Astra Serif" w:hAnsi="PT Astra Serif" w:cs="Times New Roman"/>
          <w:bCs/>
          <w:sz w:val="26"/>
          <w:szCs w:val="26"/>
        </w:rPr>
        <w:t xml:space="preserve">третьим </w:t>
      </w:r>
      <w:r w:rsidR="00F87DC4" w:rsidRPr="000211AC">
        <w:rPr>
          <w:rFonts w:ascii="PT Astra Serif" w:hAnsi="PT Astra Serif" w:cs="Times New Roman"/>
          <w:bCs/>
          <w:sz w:val="26"/>
          <w:szCs w:val="26"/>
        </w:rPr>
        <w:t>следующего содержания:</w:t>
      </w:r>
    </w:p>
    <w:p w:rsidR="00F87DC4" w:rsidRDefault="00F87DC4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bCs/>
          <w:sz w:val="26"/>
          <w:szCs w:val="26"/>
        </w:rPr>
        <w:t>«</w:t>
      </w:r>
      <w:bookmarkStart w:id="5" w:name="sub_152"/>
      <w:proofErr w:type="gramStart"/>
      <w:r w:rsidRPr="000211AC">
        <w:rPr>
          <w:rFonts w:ascii="PT Astra Serif" w:hAnsi="PT Astra Serif"/>
          <w:sz w:val="26"/>
          <w:szCs w:val="26"/>
        </w:rPr>
        <w:t>При прохождении пункта пропуска через государственную границу Российской Федерации с использованием автоматизированной системы паспортного контроля без проставления в заграничном паспорте</w:t>
      </w:r>
      <w:proofErr w:type="gramEnd"/>
      <w:r w:rsidRPr="000211AC">
        <w:rPr>
          <w:rFonts w:ascii="PT Astra Serif" w:hAnsi="PT Astra Serif"/>
          <w:sz w:val="26"/>
          <w:szCs w:val="26"/>
        </w:rPr>
        <w:t xml:space="preserve"> отметки органа пограничного контроля о месте пересечения государственной границы Российской Федерации место пересечения государственной границы Российской Федерации определяется на основании заявления работника.».</w:t>
      </w:r>
    </w:p>
    <w:bookmarkEnd w:id="5"/>
    <w:p w:rsidR="00F87DC4" w:rsidRPr="000211AC" w:rsidRDefault="00F87DC4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>1.</w:t>
      </w:r>
      <w:r w:rsidR="00D45320">
        <w:rPr>
          <w:rFonts w:ascii="PT Astra Serif" w:hAnsi="PT Astra Serif" w:cs="Times New Roman"/>
          <w:bCs/>
          <w:sz w:val="26"/>
          <w:szCs w:val="26"/>
        </w:rPr>
        <w:t>1.</w:t>
      </w:r>
      <w:r w:rsidRPr="000211AC">
        <w:rPr>
          <w:rFonts w:ascii="PT Astra Serif" w:hAnsi="PT Astra Serif" w:cs="Times New Roman"/>
          <w:bCs/>
          <w:sz w:val="26"/>
          <w:szCs w:val="26"/>
        </w:rPr>
        <w:t xml:space="preserve">4. В пункте 7 главы </w:t>
      </w:r>
      <w:r w:rsidRPr="000211AC">
        <w:rPr>
          <w:rFonts w:ascii="PT Astra Serif" w:hAnsi="PT Astra Serif" w:cs="Times New Roman"/>
          <w:bCs/>
          <w:sz w:val="26"/>
          <w:szCs w:val="26"/>
          <w:lang w:val="en-US"/>
        </w:rPr>
        <w:t>IV</w:t>
      </w:r>
      <w:r w:rsidRPr="000211AC">
        <w:rPr>
          <w:rFonts w:ascii="PT Astra Serif" w:hAnsi="PT Astra Serif" w:cs="Times New Roman"/>
          <w:bCs/>
          <w:sz w:val="26"/>
          <w:szCs w:val="26"/>
        </w:rPr>
        <w:t>:</w:t>
      </w:r>
    </w:p>
    <w:p w:rsidR="00551E9A" w:rsidRPr="000211AC" w:rsidRDefault="00F87DC4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>1.</w:t>
      </w:r>
      <w:r w:rsidR="00D45320">
        <w:rPr>
          <w:rFonts w:ascii="PT Astra Serif" w:hAnsi="PT Astra Serif" w:cs="Times New Roman"/>
          <w:bCs/>
          <w:sz w:val="26"/>
          <w:szCs w:val="26"/>
        </w:rPr>
        <w:t>1.</w:t>
      </w:r>
      <w:r w:rsidRPr="000211AC">
        <w:rPr>
          <w:rFonts w:ascii="PT Astra Serif" w:hAnsi="PT Astra Serif" w:cs="Times New Roman"/>
          <w:bCs/>
          <w:sz w:val="26"/>
          <w:szCs w:val="26"/>
        </w:rPr>
        <w:t xml:space="preserve">4.1. В </w:t>
      </w:r>
      <w:r w:rsidR="00551E9A" w:rsidRPr="000211AC">
        <w:rPr>
          <w:rFonts w:ascii="PT Astra Serif" w:hAnsi="PT Astra Serif" w:cs="Times New Roman"/>
          <w:bCs/>
          <w:sz w:val="26"/>
          <w:szCs w:val="26"/>
        </w:rPr>
        <w:t>подпункте 1 после слова «топлива» дополнить словами «по смешанному циклу»</w:t>
      </w:r>
      <w:r w:rsidRPr="000211AC">
        <w:rPr>
          <w:rFonts w:ascii="PT Astra Serif" w:hAnsi="PT Astra Serif" w:cs="Times New Roman"/>
          <w:bCs/>
          <w:sz w:val="26"/>
          <w:szCs w:val="26"/>
        </w:rPr>
        <w:t>.</w:t>
      </w:r>
    </w:p>
    <w:p w:rsidR="00F87DC4" w:rsidRPr="000211AC" w:rsidRDefault="00F87DC4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>1.</w:t>
      </w:r>
      <w:r w:rsidR="00D45320">
        <w:rPr>
          <w:rFonts w:ascii="PT Astra Serif" w:hAnsi="PT Astra Serif" w:cs="Times New Roman"/>
          <w:bCs/>
          <w:sz w:val="26"/>
          <w:szCs w:val="26"/>
        </w:rPr>
        <w:t>1.</w:t>
      </w:r>
      <w:r w:rsidRPr="000211AC">
        <w:rPr>
          <w:rFonts w:ascii="PT Astra Serif" w:hAnsi="PT Astra Serif" w:cs="Times New Roman"/>
          <w:bCs/>
          <w:sz w:val="26"/>
          <w:szCs w:val="26"/>
        </w:rPr>
        <w:t>4.2. В подпункте 2  слова «смешанного цикла» заменить словами «по смешанному циклу».</w:t>
      </w:r>
    </w:p>
    <w:p w:rsidR="00F87DC4" w:rsidRPr="000211AC" w:rsidRDefault="00D45320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bCs/>
          <w:sz w:val="26"/>
          <w:szCs w:val="26"/>
        </w:rPr>
        <w:t>1.</w:t>
      </w:r>
      <w:r w:rsidR="00F87DC4" w:rsidRPr="000211AC">
        <w:rPr>
          <w:rFonts w:ascii="PT Astra Serif" w:hAnsi="PT Astra Serif" w:cs="Times New Roman"/>
          <w:bCs/>
          <w:sz w:val="26"/>
          <w:szCs w:val="26"/>
        </w:rPr>
        <w:t xml:space="preserve">2. В разделе </w:t>
      </w:r>
      <w:r w:rsidR="00F87DC4" w:rsidRPr="000211AC">
        <w:rPr>
          <w:rFonts w:ascii="PT Astra Serif" w:hAnsi="PT Astra Serif" w:cs="Times New Roman"/>
          <w:bCs/>
          <w:sz w:val="26"/>
          <w:szCs w:val="26"/>
          <w:lang w:val="en-US"/>
        </w:rPr>
        <w:t>V</w:t>
      </w:r>
      <w:r w:rsidR="00F87DC4" w:rsidRPr="000211AC">
        <w:rPr>
          <w:rFonts w:ascii="PT Astra Serif" w:hAnsi="PT Astra Serif" w:cs="Times New Roman"/>
          <w:bCs/>
          <w:sz w:val="26"/>
          <w:szCs w:val="26"/>
        </w:rPr>
        <w:t xml:space="preserve">: </w:t>
      </w:r>
    </w:p>
    <w:p w:rsidR="00F87DC4" w:rsidRPr="000211AC" w:rsidRDefault="00AE5966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bCs/>
          <w:sz w:val="26"/>
          <w:szCs w:val="26"/>
        </w:rPr>
        <w:t>1.</w:t>
      </w:r>
      <w:r w:rsidR="00F87DC4" w:rsidRPr="000211AC">
        <w:rPr>
          <w:rFonts w:ascii="PT Astra Serif" w:hAnsi="PT Astra Serif" w:cs="Times New Roman"/>
          <w:bCs/>
          <w:sz w:val="26"/>
          <w:szCs w:val="26"/>
        </w:rPr>
        <w:t xml:space="preserve">2.1. В главе </w:t>
      </w:r>
      <w:r w:rsidR="00F87DC4" w:rsidRPr="000211AC">
        <w:rPr>
          <w:rFonts w:ascii="PT Astra Serif" w:hAnsi="PT Astra Serif" w:cs="Times New Roman"/>
          <w:bCs/>
          <w:sz w:val="26"/>
          <w:szCs w:val="26"/>
          <w:lang w:val="en-US"/>
        </w:rPr>
        <w:t>II</w:t>
      </w:r>
      <w:r w:rsidR="00F87DC4" w:rsidRPr="000211AC">
        <w:rPr>
          <w:rFonts w:ascii="PT Astra Serif" w:hAnsi="PT Astra Serif" w:cs="Times New Roman"/>
          <w:bCs/>
          <w:sz w:val="26"/>
          <w:szCs w:val="26"/>
        </w:rPr>
        <w:t>:</w:t>
      </w:r>
    </w:p>
    <w:p w:rsidR="00F87DC4" w:rsidRPr="000211AC" w:rsidRDefault="00AE5966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bCs/>
          <w:sz w:val="26"/>
          <w:szCs w:val="26"/>
        </w:rPr>
        <w:t>1.</w:t>
      </w:r>
      <w:r w:rsidR="006B427A" w:rsidRPr="000211AC">
        <w:rPr>
          <w:rFonts w:ascii="PT Astra Serif" w:hAnsi="PT Astra Serif" w:cs="Times New Roman"/>
          <w:bCs/>
          <w:sz w:val="26"/>
          <w:szCs w:val="26"/>
        </w:rPr>
        <w:t>2.1.1. Пункт 1 изложить в следующей редакции:</w:t>
      </w:r>
    </w:p>
    <w:p w:rsidR="006B427A" w:rsidRPr="000211AC" w:rsidRDefault="006B427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bCs/>
          <w:sz w:val="26"/>
          <w:szCs w:val="26"/>
        </w:rPr>
        <w:t xml:space="preserve">«1. </w:t>
      </w:r>
      <w:bookmarkStart w:id="6" w:name="sub_1079"/>
      <w:proofErr w:type="gramStart"/>
      <w:r w:rsidRPr="000211AC">
        <w:rPr>
          <w:rFonts w:ascii="PT Astra Serif" w:hAnsi="PT Astra Serif"/>
          <w:sz w:val="26"/>
          <w:szCs w:val="26"/>
        </w:rPr>
        <w:t xml:space="preserve">Работнику организации, </w:t>
      </w:r>
      <w:r w:rsidR="008707D6">
        <w:rPr>
          <w:rFonts w:ascii="PT Astra Serif" w:hAnsi="PT Astra Serif"/>
          <w:sz w:val="26"/>
          <w:szCs w:val="26"/>
        </w:rPr>
        <w:t xml:space="preserve"> </w:t>
      </w:r>
      <w:r w:rsidRPr="000211AC">
        <w:rPr>
          <w:rFonts w:ascii="PT Astra Serif" w:hAnsi="PT Astra Serif"/>
          <w:sz w:val="26"/>
          <w:szCs w:val="26"/>
        </w:rPr>
        <w:t>финансовое обеспечение которой осуществляется из местного бюджета, и членам его семьи, в случае переезда к новому месту жительства в другую местность в связи с расторжением трудового договора (служебного контракта) по любым основаниям (в том числе в случае смерти работника), за исключением увольнения за виновные действия, за счет средств работодателя предоставляются следующие гарантии и компенсации:</w:t>
      </w:r>
      <w:proofErr w:type="gramEnd"/>
    </w:p>
    <w:bookmarkEnd w:id="6"/>
    <w:p w:rsidR="006B427A" w:rsidRPr="000211AC" w:rsidRDefault="006B427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1) оплата стоимости проезда работника и членов его семьи кратчайшим маршрутом в пределах территории Российской Федерации в размере фактических расходов, подтвержденных проездными документами (включая оплату услуг по бронированию и оформлению проездных документов, предоставлению в поездах постельных принадлежностей), но не выше стоимости проезда:</w:t>
      </w:r>
    </w:p>
    <w:p w:rsidR="006B427A" w:rsidRPr="000211AC" w:rsidRDefault="006B427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- железнодорожным транспортом - в купейном вагоне скорого фирменного поезда</w:t>
      </w:r>
      <w:r w:rsidR="004D15CA">
        <w:rPr>
          <w:rFonts w:ascii="PT Astra Serif" w:hAnsi="PT Astra Serif"/>
          <w:sz w:val="26"/>
          <w:szCs w:val="26"/>
        </w:rPr>
        <w:t>,</w:t>
      </w:r>
      <w:r w:rsidRPr="000211AC">
        <w:rPr>
          <w:rFonts w:ascii="PT Astra Serif" w:hAnsi="PT Astra Serif"/>
          <w:sz w:val="26"/>
          <w:szCs w:val="26"/>
        </w:rPr>
        <w:t xml:space="preserve"> а в случае отсутствия по данному маршруту скорого фирменного поезда - пассажирского поезда;</w:t>
      </w:r>
    </w:p>
    <w:p w:rsidR="006B427A" w:rsidRPr="000211AC" w:rsidRDefault="006B427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 xml:space="preserve">- водным транспортом - в каюте V группы морского судна регулярных транспортных линий и линий с комплексным обслуживанием пассажиров, в каюте II </w:t>
      </w:r>
      <w:r w:rsidRPr="000211AC">
        <w:rPr>
          <w:rFonts w:ascii="PT Astra Serif" w:hAnsi="PT Astra Serif"/>
          <w:sz w:val="26"/>
          <w:szCs w:val="26"/>
        </w:rPr>
        <w:lastRenderedPageBreak/>
        <w:t>категории речного судна всех линий сообщения, в каюте I категории судна паромной переправы;</w:t>
      </w:r>
    </w:p>
    <w:p w:rsidR="006B427A" w:rsidRPr="000211AC" w:rsidRDefault="006B427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воздушным транспортом - в салоне экономического класса;</w:t>
      </w:r>
    </w:p>
    <w:p w:rsidR="006B427A" w:rsidRPr="000F24E0" w:rsidRDefault="006B427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7" w:name="sub_7115"/>
      <w:r w:rsidRPr="000211AC">
        <w:rPr>
          <w:rFonts w:ascii="PT Astra Serif" w:hAnsi="PT Astra Serif"/>
          <w:sz w:val="26"/>
          <w:szCs w:val="26"/>
        </w:rPr>
        <w:t xml:space="preserve">автомобильным транспортом - в автомобильном транспорте общего пользования (кроме такси) по маршрутам регулярных перевозок, а также личным </w:t>
      </w:r>
      <w:r w:rsidRPr="000F24E0">
        <w:rPr>
          <w:rFonts w:ascii="PT Astra Serif" w:hAnsi="PT Astra Serif"/>
          <w:sz w:val="26"/>
          <w:szCs w:val="26"/>
        </w:rPr>
        <w:t>транспортом</w:t>
      </w:r>
      <w:r w:rsidR="00A722FA">
        <w:rPr>
          <w:rFonts w:ascii="PT Astra Serif" w:hAnsi="PT Astra Serif"/>
          <w:sz w:val="26"/>
          <w:szCs w:val="26"/>
        </w:rPr>
        <w:t>;</w:t>
      </w:r>
    </w:p>
    <w:p w:rsidR="006B427A" w:rsidRPr="000211AC" w:rsidRDefault="006B427A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8" w:name="sub_1081"/>
      <w:bookmarkEnd w:id="7"/>
      <w:r w:rsidRPr="000211AC">
        <w:rPr>
          <w:rFonts w:ascii="PT Astra Serif" w:hAnsi="PT Astra Serif"/>
          <w:sz w:val="26"/>
          <w:szCs w:val="26"/>
        </w:rPr>
        <w:t>2) оплата стоимости провоза багажа (груза) не свыше пяти тонн на семью железнодорожным или автомобильным транспортом по фактическим расходам, а в случае отсутствия железнодорожного или автомобильного транспорта - речным транспортом по фактическим расходам</w:t>
      </w:r>
      <w:proofErr w:type="gramStart"/>
      <w:r w:rsidRPr="000211AC">
        <w:rPr>
          <w:rFonts w:ascii="PT Astra Serif" w:hAnsi="PT Astra Serif"/>
          <w:sz w:val="26"/>
          <w:szCs w:val="26"/>
        </w:rPr>
        <w:t>.».</w:t>
      </w:r>
      <w:proofErr w:type="gramEnd"/>
    </w:p>
    <w:p w:rsidR="00D45320" w:rsidRDefault="00AE5966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41316">
        <w:rPr>
          <w:rFonts w:ascii="PT Astra Serif" w:hAnsi="PT Astra Serif"/>
          <w:sz w:val="26"/>
          <w:szCs w:val="26"/>
        </w:rPr>
        <w:t>1.</w:t>
      </w:r>
      <w:r w:rsidR="006B427A" w:rsidRPr="00341316">
        <w:rPr>
          <w:rFonts w:ascii="PT Astra Serif" w:hAnsi="PT Astra Serif"/>
          <w:sz w:val="26"/>
          <w:szCs w:val="26"/>
        </w:rPr>
        <w:t>2.1.2</w:t>
      </w:r>
      <w:r w:rsidR="00D45320" w:rsidRPr="00341316">
        <w:rPr>
          <w:rFonts w:ascii="PT Astra Serif" w:hAnsi="PT Astra Serif"/>
          <w:sz w:val="26"/>
          <w:szCs w:val="26"/>
        </w:rPr>
        <w:t xml:space="preserve">. Пункт 5 </w:t>
      </w:r>
      <w:r w:rsidR="004D0C42">
        <w:rPr>
          <w:rFonts w:ascii="PT Astra Serif" w:hAnsi="PT Astra Serif"/>
          <w:sz w:val="26"/>
          <w:szCs w:val="26"/>
        </w:rPr>
        <w:t>признать утратившим силу</w:t>
      </w:r>
      <w:r w:rsidR="00D45320" w:rsidRPr="00341316">
        <w:rPr>
          <w:rFonts w:ascii="PT Astra Serif" w:hAnsi="PT Astra Serif"/>
          <w:sz w:val="26"/>
          <w:szCs w:val="26"/>
        </w:rPr>
        <w:t>.</w:t>
      </w:r>
    </w:p>
    <w:p w:rsidR="006B427A" w:rsidRPr="000211AC" w:rsidRDefault="00AE5966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</w:t>
      </w:r>
      <w:r w:rsidR="00D45320">
        <w:rPr>
          <w:rFonts w:ascii="PT Astra Serif" w:hAnsi="PT Astra Serif"/>
          <w:sz w:val="26"/>
          <w:szCs w:val="26"/>
        </w:rPr>
        <w:t>2.1</w:t>
      </w:r>
      <w:r w:rsidR="006B427A" w:rsidRPr="000211AC">
        <w:rPr>
          <w:rFonts w:ascii="PT Astra Serif" w:hAnsi="PT Astra Serif"/>
          <w:sz w:val="26"/>
          <w:szCs w:val="26"/>
        </w:rPr>
        <w:t>.</w:t>
      </w:r>
      <w:r w:rsidR="00D45320">
        <w:rPr>
          <w:rFonts w:ascii="PT Astra Serif" w:hAnsi="PT Astra Serif"/>
          <w:sz w:val="26"/>
          <w:szCs w:val="26"/>
        </w:rPr>
        <w:t>3.</w:t>
      </w:r>
      <w:r w:rsidR="006B427A" w:rsidRPr="000211AC">
        <w:rPr>
          <w:rFonts w:ascii="PT Astra Serif" w:hAnsi="PT Astra Serif"/>
          <w:sz w:val="26"/>
          <w:szCs w:val="26"/>
        </w:rPr>
        <w:t xml:space="preserve"> В пункте 7 слово «оплате» заменить словом  «компенсации».</w:t>
      </w:r>
    </w:p>
    <w:p w:rsidR="006B427A" w:rsidRPr="000211AC" w:rsidRDefault="00AE5966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</w:t>
      </w:r>
      <w:r w:rsidR="006B427A" w:rsidRPr="000211AC">
        <w:rPr>
          <w:rFonts w:ascii="PT Astra Serif" w:hAnsi="PT Astra Serif"/>
          <w:sz w:val="26"/>
          <w:szCs w:val="26"/>
        </w:rPr>
        <w:t>2.1.</w:t>
      </w:r>
      <w:r w:rsidR="00D45320">
        <w:rPr>
          <w:rFonts w:ascii="PT Astra Serif" w:hAnsi="PT Astra Serif"/>
          <w:sz w:val="26"/>
          <w:szCs w:val="26"/>
        </w:rPr>
        <w:t>4</w:t>
      </w:r>
      <w:r w:rsidR="006B427A" w:rsidRPr="000211AC">
        <w:rPr>
          <w:rFonts w:ascii="PT Astra Serif" w:hAnsi="PT Astra Serif"/>
          <w:sz w:val="26"/>
          <w:szCs w:val="26"/>
        </w:rPr>
        <w:t>.  Дополнить пунктом 9 следующего содержания:</w:t>
      </w:r>
    </w:p>
    <w:bookmarkEnd w:id="8"/>
    <w:p w:rsidR="006B427A" w:rsidRPr="000211AC" w:rsidRDefault="006B427A" w:rsidP="000211AC">
      <w:pPr>
        <w:pStyle w:val="ConsNonformat"/>
        <w:ind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211AC">
        <w:rPr>
          <w:rFonts w:ascii="PT Astra Serif" w:hAnsi="PT Astra Serif" w:cs="Times New Roman"/>
          <w:bCs/>
          <w:sz w:val="26"/>
          <w:szCs w:val="26"/>
        </w:rPr>
        <w:t xml:space="preserve">«9. </w:t>
      </w:r>
      <w:r w:rsidRPr="000211AC">
        <w:rPr>
          <w:rFonts w:ascii="PT Astra Serif" w:hAnsi="PT Astra Serif"/>
          <w:sz w:val="26"/>
          <w:szCs w:val="26"/>
        </w:rPr>
        <w:t xml:space="preserve">При утрате проездных документов, но при наличии документа, подтверждающего проезд (справка транспортной организации, осуществившей перевозку), оплата стоимости проезда производится в соответствии с пунктами </w:t>
      </w:r>
      <w:r w:rsidR="005C098D">
        <w:rPr>
          <w:rFonts w:ascii="PT Astra Serif" w:hAnsi="PT Astra Serif"/>
          <w:sz w:val="26"/>
          <w:szCs w:val="26"/>
        </w:rPr>
        <w:t xml:space="preserve">       </w:t>
      </w:r>
      <w:r w:rsidRPr="000211AC">
        <w:rPr>
          <w:rFonts w:ascii="PT Astra Serif" w:hAnsi="PT Astra Serif"/>
          <w:sz w:val="26"/>
          <w:szCs w:val="26"/>
        </w:rPr>
        <w:t>12</w:t>
      </w:r>
      <w:r w:rsidR="006717BD">
        <w:rPr>
          <w:rFonts w:ascii="PT Astra Serif" w:hAnsi="PT Astra Serif"/>
          <w:sz w:val="26"/>
          <w:szCs w:val="26"/>
        </w:rPr>
        <w:t xml:space="preserve"> - 1</w:t>
      </w:r>
      <w:r w:rsidRPr="000211AC">
        <w:rPr>
          <w:rFonts w:ascii="PT Astra Serif" w:hAnsi="PT Astra Serif"/>
          <w:sz w:val="26"/>
          <w:szCs w:val="26"/>
        </w:rPr>
        <w:t xml:space="preserve">4 главы </w:t>
      </w:r>
      <w:r w:rsidRPr="000211AC">
        <w:rPr>
          <w:rFonts w:ascii="PT Astra Serif" w:hAnsi="PT Astra Serif"/>
          <w:sz w:val="26"/>
          <w:szCs w:val="26"/>
          <w:lang w:val="en-US"/>
        </w:rPr>
        <w:t>I</w:t>
      </w:r>
      <w:r w:rsidR="008D4B71">
        <w:rPr>
          <w:rFonts w:ascii="PT Astra Serif" w:hAnsi="PT Astra Serif"/>
          <w:sz w:val="26"/>
          <w:szCs w:val="26"/>
          <w:lang w:val="en-US"/>
        </w:rPr>
        <w:t>I</w:t>
      </w:r>
      <w:r w:rsidRPr="000211AC">
        <w:rPr>
          <w:rFonts w:ascii="PT Astra Serif" w:hAnsi="PT Astra Serif"/>
          <w:sz w:val="26"/>
          <w:szCs w:val="26"/>
        </w:rPr>
        <w:t xml:space="preserve"> раздела </w:t>
      </w:r>
      <w:r w:rsidRPr="000211AC">
        <w:rPr>
          <w:rFonts w:ascii="PT Astra Serif" w:hAnsi="PT Astra Serif"/>
          <w:sz w:val="26"/>
          <w:szCs w:val="26"/>
          <w:lang w:val="en-US"/>
        </w:rPr>
        <w:t>IV</w:t>
      </w:r>
      <w:r w:rsidRPr="000211AC">
        <w:rPr>
          <w:rFonts w:ascii="PT Astra Serif" w:hAnsi="PT Astra Serif"/>
          <w:sz w:val="26"/>
          <w:szCs w:val="26"/>
        </w:rPr>
        <w:t xml:space="preserve"> настоящего Положения</w:t>
      </w:r>
      <w:proofErr w:type="gramStart"/>
      <w:r w:rsidRPr="000211AC">
        <w:rPr>
          <w:rFonts w:ascii="PT Astra Serif" w:hAnsi="PT Astra Serif"/>
          <w:sz w:val="26"/>
          <w:szCs w:val="26"/>
        </w:rPr>
        <w:t>.».</w:t>
      </w:r>
      <w:proofErr w:type="gramEnd"/>
    </w:p>
    <w:p w:rsidR="004271E5" w:rsidRPr="004271E5" w:rsidRDefault="00AE5966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</w:t>
      </w:r>
      <w:r w:rsidR="00644A7A" w:rsidRPr="000211AC">
        <w:rPr>
          <w:rFonts w:ascii="PT Astra Serif" w:hAnsi="PT Astra Serif"/>
          <w:sz w:val="26"/>
          <w:szCs w:val="26"/>
        </w:rPr>
        <w:t>2.2.</w:t>
      </w:r>
      <w:r w:rsidR="004271E5" w:rsidRPr="004271E5">
        <w:rPr>
          <w:rFonts w:ascii="PT Astra Serif" w:hAnsi="PT Astra Serif"/>
          <w:sz w:val="26"/>
          <w:szCs w:val="26"/>
        </w:rPr>
        <w:t xml:space="preserve"> </w:t>
      </w:r>
      <w:r w:rsidR="004271E5">
        <w:rPr>
          <w:rFonts w:ascii="PT Astra Serif" w:hAnsi="PT Astra Serif"/>
          <w:sz w:val="26"/>
          <w:szCs w:val="26"/>
        </w:rPr>
        <w:t xml:space="preserve">В </w:t>
      </w:r>
      <w:r w:rsidR="004271E5" w:rsidRPr="000211AC">
        <w:rPr>
          <w:rFonts w:ascii="PT Astra Serif" w:hAnsi="PT Astra Serif"/>
          <w:sz w:val="26"/>
          <w:szCs w:val="26"/>
        </w:rPr>
        <w:t>глав</w:t>
      </w:r>
      <w:r w:rsidR="004271E5">
        <w:rPr>
          <w:rFonts w:ascii="PT Astra Serif" w:hAnsi="PT Astra Serif"/>
          <w:sz w:val="26"/>
          <w:szCs w:val="26"/>
        </w:rPr>
        <w:t>е</w:t>
      </w:r>
      <w:r w:rsidR="004271E5" w:rsidRPr="000211AC">
        <w:rPr>
          <w:rFonts w:ascii="PT Astra Serif" w:hAnsi="PT Astra Serif"/>
          <w:sz w:val="26"/>
          <w:szCs w:val="26"/>
        </w:rPr>
        <w:t xml:space="preserve"> </w:t>
      </w:r>
      <w:r w:rsidR="004271E5" w:rsidRPr="000211AC">
        <w:rPr>
          <w:rFonts w:ascii="PT Astra Serif" w:hAnsi="PT Astra Serif"/>
          <w:sz w:val="26"/>
          <w:szCs w:val="26"/>
          <w:lang w:val="en-US"/>
        </w:rPr>
        <w:t>III</w:t>
      </w:r>
      <w:r w:rsidR="004271E5">
        <w:rPr>
          <w:rFonts w:ascii="PT Astra Serif" w:hAnsi="PT Astra Serif"/>
          <w:sz w:val="26"/>
          <w:szCs w:val="26"/>
        </w:rPr>
        <w:t>:</w:t>
      </w:r>
    </w:p>
    <w:p w:rsidR="0061224E" w:rsidRPr="000211AC" w:rsidRDefault="00AE5966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</w:t>
      </w:r>
      <w:r w:rsidR="004271E5">
        <w:rPr>
          <w:rFonts w:ascii="PT Astra Serif" w:hAnsi="PT Astra Serif"/>
          <w:sz w:val="26"/>
          <w:szCs w:val="26"/>
        </w:rPr>
        <w:t xml:space="preserve">2.2.1. </w:t>
      </w:r>
      <w:r w:rsidR="00EE4473" w:rsidRPr="000211AC">
        <w:rPr>
          <w:rFonts w:ascii="PT Astra Serif" w:hAnsi="PT Astra Serif"/>
          <w:sz w:val="26"/>
          <w:szCs w:val="26"/>
        </w:rPr>
        <w:t>Пункт 1 изложить в следующей редакции</w:t>
      </w:r>
      <w:r w:rsidR="00644A7A" w:rsidRPr="000211AC">
        <w:rPr>
          <w:rFonts w:ascii="PT Astra Serif" w:hAnsi="PT Astra Serif"/>
          <w:sz w:val="26"/>
          <w:szCs w:val="26"/>
        </w:rPr>
        <w:t>:</w:t>
      </w:r>
    </w:p>
    <w:p w:rsidR="00EE4473" w:rsidRPr="000211AC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«1. Работник обязан представить в бухгалтерию организации письменное заявление об оплате стоимости проезда и провоза багажа (груза), а также:</w:t>
      </w:r>
    </w:p>
    <w:p w:rsidR="00EE4473" w:rsidRPr="000211AC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9" w:name="sub_1085"/>
      <w:r w:rsidRPr="000211AC">
        <w:rPr>
          <w:rFonts w:ascii="PT Astra Serif" w:hAnsi="PT Astra Serif"/>
          <w:sz w:val="26"/>
          <w:szCs w:val="26"/>
        </w:rPr>
        <w:t>1) копию документа, подтверждающего изменение места жительства и указывающего адрес его нового места жительства;</w:t>
      </w:r>
    </w:p>
    <w:p w:rsidR="00EE4473" w:rsidRPr="000211AC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0" w:name="sub_1086"/>
      <w:bookmarkEnd w:id="9"/>
      <w:r w:rsidRPr="000211AC">
        <w:rPr>
          <w:rFonts w:ascii="PT Astra Serif" w:hAnsi="PT Astra Serif"/>
          <w:sz w:val="26"/>
          <w:szCs w:val="26"/>
        </w:rPr>
        <w:t>2) справку с последнего места работы на территории Ханты-Мансийского автономного округа - Югры супруга (супруги) о том, что данной семье не производилась компенсация расходов, связанных с переездом к новому месту жительства. В случае</w:t>
      </w:r>
      <w:proofErr w:type="gramStart"/>
      <w:r w:rsidRPr="000211AC">
        <w:rPr>
          <w:rFonts w:ascii="PT Astra Serif" w:hAnsi="PT Astra Serif"/>
          <w:sz w:val="26"/>
          <w:szCs w:val="26"/>
        </w:rPr>
        <w:t>,</w:t>
      </w:r>
      <w:proofErr w:type="gramEnd"/>
      <w:r w:rsidRPr="000211AC">
        <w:rPr>
          <w:rFonts w:ascii="PT Astra Serif" w:hAnsi="PT Astra Serif"/>
          <w:sz w:val="26"/>
          <w:szCs w:val="26"/>
        </w:rPr>
        <w:t xml:space="preserve"> если организация, являющаяся последним местом работы супруга (супруги), ликвидирована, указанная в настоящем подпункте справка не представляется. При этом подтверждающим документом о ликвидации организации является выписка из Единого государственного реестра юридических лиц;</w:t>
      </w:r>
    </w:p>
    <w:p w:rsidR="00EE4473" w:rsidRPr="000211AC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1" w:name="sub_1087"/>
      <w:bookmarkEnd w:id="10"/>
      <w:r w:rsidRPr="000211AC">
        <w:rPr>
          <w:rFonts w:ascii="PT Astra Serif" w:hAnsi="PT Astra Serif"/>
          <w:sz w:val="26"/>
          <w:szCs w:val="26"/>
        </w:rPr>
        <w:t>3) копию договора перевозки багажа (груза) и (или) иные документы, подтверждающие перевозку багажа (груза);</w:t>
      </w:r>
    </w:p>
    <w:p w:rsidR="00EE4473" w:rsidRPr="000211AC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2" w:name="sub_1088"/>
      <w:bookmarkEnd w:id="11"/>
      <w:r w:rsidRPr="000211AC">
        <w:rPr>
          <w:rFonts w:ascii="PT Astra Serif" w:hAnsi="PT Astra Serif"/>
          <w:sz w:val="26"/>
          <w:szCs w:val="26"/>
        </w:rPr>
        <w:t>4) проездные документы (билеты, посадочные талоны, иные документы), подтверждающие расходы работника и членов его семьи по проезду от прежнего места жительства к новому месту жительства в другой местности.</w:t>
      </w:r>
    </w:p>
    <w:bookmarkEnd w:id="12"/>
    <w:p w:rsidR="00EE4473" w:rsidRPr="000211AC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В случае проезда работника и членов его семьи личным транспортом к новому месту жительства в другой местности представляются следующие документы:</w:t>
      </w:r>
    </w:p>
    <w:p w:rsidR="00EE4473" w:rsidRPr="000211AC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 xml:space="preserve">копия свидетельства о регистрации или </w:t>
      </w:r>
      <w:hyperlink r:id="rId11" w:history="1">
        <w:r w:rsidRPr="000211AC">
          <w:rPr>
            <w:rStyle w:val="ad"/>
            <w:rFonts w:ascii="PT Astra Serif" w:hAnsi="PT Astra Serif" w:cs="Times New Roman CYR"/>
            <w:color w:val="auto"/>
            <w:sz w:val="26"/>
            <w:szCs w:val="26"/>
          </w:rPr>
          <w:t>паспорта транспортного средства</w:t>
        </w:r>
      </w:hyperlink>
      <w:r w:rsidRPr="000211AC">
        <w:rPr>
          <w:rFonts w:ascii="PT Astra Serif" w:hAnsi="PT Astra Serif"/>
          <w:sz w:val="26"/>
          <w:szCs w:val="26"/>
        </w:rPr>
        <w:t>, подтверждающих право собственности на транспортное средство работника или членов его семьи (супруга работника, детей работника, родителей работника);</w:t>
      </w:r>
    </w:p>
    <w:p w:rsidR="00EE4473" w:rsidRPr="000211AC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>квитанции об оплате сборов за проезд по платным автотрассам, за провоз транспортного средства на железнодорожной платформе или пароме (при отсутствии дорог общего пользования), кассовые чеки автозаправочных станций в соответствии с нормами расхода топлива соответствующей марки транспортного средства, утверждаемыми Министерством транспорта Российской Федерации.</w:t>
      </w:r>
    </w:p>
    <w:p w:rsidR="00D67AF4" w:rsidRDefault="00EE4473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211AC">
        <w:rPr>
          <w:rFonts w:ascii="PT Astra Serif" w:hAnsi="PT Astra Serif"/>
          <w:sz w:val="26"/>
          <w:szCs w:val="26"/>
        </w:rPr>
        <w:t xml:space="preserve">При отсутствии в правовых актах Министерства транспорта Российской Федерации сведений о нормах расхода топлива принадлежащего работнику или членам его семьи (супругу работника, детям работника, родителям работника) транспортного средства оплата стоимости проезда личным транспортом  производится одним из способов, указанных в пункте 7 главы </w:t>
      </w:r>
      <w:r w:rsidRPr="000211AC">
        <w:rPr>
          <w:rFonts w:ascii="PT Astra Serif" w:hAnsi="PT Astra Serif"/>
          <w:sz w:val="26"/>
          <w:szCs w:val="26"/>
          <w:lang w:val="en-US"/>
        </w:rPr>
        <w:t>IV</w:t>
      </w:r>
      <w:r w:rsidRPr="000211AC">
        <w:rPr>
          <w:rFonts w:ascii="PT Astra Serif" w:hAnsi="PT Astra Serif"/>
          <w:sz w:val="26"/>
          <w:szCs w:val="26"/>
        </w:rPr>
        <w:t xml:space="preserve"> раздела  </w:t>
      </w:r>
      <w:r w:rsidRPr="000211AC">
        <w:rPr>
          <w:rFonts w:ascii="PT Astra Serif" w:hAnsi="PT Astra Serif"/>
          <w:sz w:val="26"/>
          <w:szCs w:val="26"/>
          <w:lang w:val="en-US"/>
        </w:rPr>
        <w:t>IV</w:t>
      </w:r>
      <w:r w:rsidRPr="000211AC">
        <w:rPr>
          <w:rFonts w:ascii="PT Astra Serif" w:hAnsi="PT Astra Serif"/>
          <w:sz w:val="26"/>
          <w:szCs w:val="26"/>
        </w:rPr>
        <w:t xml:space="preserve"> настоящего Положения.».</w:t>
      </w:r>
    </w:p>
    <w:p w:rsidR="004271E5" w:rsidRDefault="00AE5966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</w:t>
      </w:r>
      <w:r w:rsidR="004271E5">
        <w:rPr>
          <w:rFonts w:ascii="PT Astra Serif" w:hAnsi="PT Astra Serif"/>
          <w:sz w:val="26"/>
          <w:szCs w:val="26"/>
        </w:rPr>
        <w:t>2.2.2. Дополнить пунктом 14 следующего содержания:</w:t>
      </w:r>
    </w:p>
    <w:p w:rsidR="004271E5" w:rsidRDefault="004271E5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«14. </w:t>
      </w:r>
      <w:r w:rsidR="00AD2D49">
        <w:rPr>
          <w:rFonts w:ascii="PT Astra Serif" w:hAnsi="PT Astra Serif"/>
          <w:sz w:val="26"/>
          <w:szCs w:val="26"/>
        </w:rPr>
        <w:t>Расходы на получение справок  в</w:t>
      </w:r>
      <w:r>
        <w:rPr>
          <w:rFonts w:ascii="PT Astra Serif" w:hAnsi="PT Astra Serif"/>
          <w:sz w:val="26"/>
          <w:szCs w:val="26"/>
        </w:rPr>
        <w:t xml:space="preserve"> случаях, предусмотренных разделом </w:t>
      </w:r>
      <w:r>
        <w:rPr>
          <w:rFonts w:ascii="PT Astra Serif" w:hAnsi="PT Astra Serif"/>
          <w:sz w:val="26"/>
          <w:szCs w:val="26"/>
          <w:lang w:val="en-US"/>
        </w:rPr>
        <w:t>V</w:t>
      </w:r>
      <w:r w:rsidRPr="00805FE9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настоящего Положения, указанны</w:t>
      </w:r>
      <w:r w:rsidR="00EC12F5">
        <w:rPr>
          <w:rFonts w:ascii="PT Astra Serif" w:hAnsi="PT Astra Serif"/>
          <w:sz w:val="26"/>
          <w:szCs w:val="26"/>
        </w:rPr>
        <w:t>х</w:t>
      </w:r>
      <w:r>
        <w:rPr>
          <w:rFonts w:ascii="PT Astra Serif" w:hAnsi="PT Astra Serif"/>
          <w:sz w:val="26"/>
          <w:szCs w:val="26"/>
        </w:rPr>
        <w:t xml:space="preserve"> в пунктах 2,</w:t>
      </w:r>
      <w:r w:rsidR="002A36FA">
        <w:rPr>
          <w:rFonts w:ascii="PT Astra Serif" w:hAnsi="PT Astra Serif"/>
          <w:sz w:val="26"/>
          <w:szCs w:val="26"/>
        </w:rPr>
        <w:t xml:space="preserve"> </w:t>
      </w:r>
      <w:r w:rsidR="00575A67">
        <w:rPr>
          <w:rFonts w:ascii="PT Astra Serif" w:hAnsi="PT Astra Serif"/>
          <w:sz w:val="26"/>
          <w:szCs w:val="26"/>
        </w:rPr>
        <w:t>9</w:t>
      </w:r>
      <w:r>
        <w:rPr>
          <w:rFonts w:ascii="PT Astra Serif" w:hAnsi="PT Astra Serif"/>
          <w:sz w:val="26"/>
          <w:szCs w:val="26"/>
        </w:rPr>
        <w:t xml:space="preserve"> главы </w:t>
      </w:r>
      <w:r>
        <w:rPr>
          <w:rFonts w:ascii="PT Astra Serif" w:hAnsi="PT Astra Serif"/>
          <w:sz w:val="26"/>
          <w:szCs w:val="26"/>
          <w:lang w:val="en-US"/>
        </w:rPr>
        <w:t>II</w:t>
      </w:r>
      <w:r>
        <w:rPr>
          <w:rFonts w:ascii="PT Astra Serif" w:hAnsi="PT Astra Serif"/>
          <w:sz w:val="26"/>
          <w:szCs w:val="26"/>
        </w:rPr>
        <w:t xml:space="preserve">, пункта 1 главы </w:t>
      </w:r>
      <w:r>
        <w:rPr>
          <w:rFonts w:ascii="PT Astra Serif" w:hAnsi="PT Astra Serif"/>
          <w:sz w:val="26"/>
          <w:szCs w:val="26"/>
          <w:lang w:val="en-US"/>
        </w:rPr>
        <w:t>III</w:t>
      </w:r>
      <w:r>
        <w:rPr>
          <w:rFonts w:ascii="PT Astra Serif" w:hAnsi="PT Astra Serif"/>
          <w:sz w:val="26"/>
          <w:szCs w:val="26"/>
        </w:rPr>
        <w:t xml:space="preserve"> компенсации не подлежат</w:t>
      </w:r>
      <w:proofErr w:type="gramStart"/>
      <w:r>
        <w:rPr>
          <w:rFonts w:ascii="PT Astra Serif" w:hAnsi="PT Astra Serif"/>
          <w:sz w:val="26"/>
          <w:szCs w:val="26"/>
        </w:rPr>
        <w:t>.».</w:t>
      </w:r>
      <w:proofErr w:type="gramEnd"/>
    </w:p>
    <w:p w:rsidR="00873CAD" w:rsidRPr="00341316" w:rsidRDefault="00AE5966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41316">
        <w:rPr>
          <w:rFonts w:ascii="PT Astra Serif" w:hAnsi="PT Astra Serif"/>
          <w:sz w:val="26"/>
          <w:szCs w:val="26"/>
        </w:rPr>
        <w:t xml:space="preserve">1.3. </w:t>
      </w:r>
      <w:r w:rsidR="00873CAD" w:rsidRPr="00341316">
        <w:rPr>
          <w:rFonts w:ascii="PT Astra Serif" w:hAnsi="PT Astra Serif"/>
          <w:sz w:val="26"/>
          <w:szCs w:val="26"/>
        </w:rPr>
        <w:t>А</w:t>
      </w:r>
      <w:r w:rsidRPr="00341316">
        <w:rPr>
          <w:rFonts w:ascii="PT Astra Serif" w:hAnsi="PT Astra Serif"/>
          <w:sz w:val="26"/>
          <w:szCs w:val="26"/>
        </w:rPr>
        <w:t>бзац перв</w:t>
      </w:r>
      <w:r w:rsidR="00873CAD" w:rsidRPr="00341316">
        <w:rPr>
          <w:rFonts w:ascii="PT Astra Serif" w:hAnsi="PT Astra Serif"/>
          <w:sz w:val="26"/>
          <w:szCs w:val="26"/>
        </w:rPr>
        <w:t xml:space="preserve">ый </w:t>
      </w:r>
      <w:r w:rsidRPr="00341316">
        <w:rPr>
          <w:rFonts w:ascii="PT Astra Serif" w:hAnsi="PT Astra Serif"/>
          <w:sz w:val="26"/>
          <w:szCs w:val="26"/>
        </w:rPr>
        <w:t xml:space="preserve">пункта 2 </w:t>
      </w:r>
      <w:r w:rsidR="00341316" w:rsidRPr="00341316">
        <w:rPr>
          <w:rFonts w:ascii="PT Astra Serif" w:hAnsi="PT Astra Serif"/>
          <w:sz w:val="26"/>
          <w:szCs w:val="26"/>
        </w:rPr>
        <w:t xml:space="preserve">раздела </w:t>
      </w:r>
      <w:r w:rsidRPr="00341316">
        <w:rPr>
          <w:rFonts w:ascii="PT Astra Serif" w:hAnsi="PT Astra Serif"/>
          <w:sz w:val="26"/>
          <w:szCs w:val="26"/>
          <w:lang w:val="en-US"/>
        </w:rPr>
        <w:t>VII</w:t>
      </w:r>
      <w:r w:rsidRPr="00341316">
        <w:rPr>
          <w:rFonts w:ascii="PT Astra Serif" w:hAnsi="PT Astra Serif"/>
          <w:sz w:val="26"/>
          <w:szCs w:val="26"/>
        </w:rPr>
        <w:t xml:space="preserve"> </w:t>
      </w:r>
      <w:r w:rsidR="00873CAD" w:rsidRPr="00341316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AE5966" w:rsidRPr="00AE5966" w:rsidRDefault="00873CAD" w:rsidP="000211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41316">
        <w:rPr>
          <w:rFonts w:ascii="PT Astra Serif" w:hAnsi="PT Astra Serif"/>
          <w:sz w:val="26"/>
          <w:szCs w:val="26"/>
        </w:rPr>
        <w:t>«</w:t>
      </w:r>
      <w:bookmarkStart w:id="13" w:name="sub_10072"/>
      <w:r w:rsidRPr="00341316">
        <w:rPr>
          <w:rFonts w:ascii="PT Astra Serif" w:hAnsi="PT Astra Serif"/>
          <w:sz w:val="26"/>
          <w:szCs w:val="26"/>
        </w:rPr>
        <w:t xml:space="preserve">2. </w:t>
      </w:r>
      <w:proofErr w:type="gramStart"/>
      <w:r w:rsidRPr="00341316">
        <w:rPr>
          <w:rFonts w:ascii="PT Astra Serif" w:hAnsi="PT Astra Serif"/>
          <w:sz w:val="26"/>
          <w:szCs w:val="26"/>
        </w:rPr>
        <w:t xml:space="preserve">Гарантии, установленные </w:t>
      </w:r>
      <w:hyperlink w:anchor="sub_10071" w:history="1">
        <w:r w:rsidRPr="00341316">
          <w:rPr>
            <w:rStyle w:val="ad"/>
            <w:rFonts w:ascii="PT Astra Serif" w:hAnsi="PT Astra Serif" w:cs="Times New Roman CYR"/>
            <w:color w:val="auto"/>
            <w:sz w:val="26"/>
            <w:szCs w:val="26"/>
          </w:rPr>
          <w:t>пунктом 1</w:t>
        </w:r>
      </w:hyperlink>
      <w:r w:rsidRPr="00341316">
        <w:rPr>
          <w:rFonts w:ascii="PT Astra Serif" w:hAnsi="PT Astra Serif"/>
          <w:sz w:val="26"/>
          <w:szCs w:val="26"/>
        </w:rPr>
        <w:t xml:space="preserve"> настоящего раздела, распространяются также на детей работников организаций, финансовое обеспечение которых осуществляется из местного бюджета, в возрасте до 18 лет, </w:t>
      </w:r>
      <w:r w:rsidR="0062285A" w:rsidRPr="00341316">
        <w:rPr>
          <w:rFonts w:ascii="PT Astra Serif" w:hAnsi="PT Astra Serif"/>
          <w:sz w:val="26"/>
          <w:szCs w:val="26"/>
        </w:rPr>
        <w:t>детей указанных работников, не достигших возраста 23 лет</w:t>
      </w:r>
      <w:r w:rsidRPr="00341316">
        <w:rPr>
          <w:rFonts w:ascii="PT Astra Serif" w:hAnsi="PT Astra Serif"/>
          <w:sz w:val="26"/>
          <w:szCs w:val="26"/>
        </w:rPr>
        <w:t xml:space="preserve">, обучающихся по очной форме </w:t>
      </w:r>
      <w:r w:rsidR="0062285A" w:rsidRPr="00341316">
        <w:rPr>
          <w:rFonts w:ascii="PT Astra Serif" w:hAnsi="PT Astra Serif"/>
          <w:sz w:val="26"/>
          <w:szCs w:val="26"/>
        </w:rPr>
        <w:t xml:space="preserve">обучения </w:t>
      </w:r>
      <w:r w:rsidRPr="00341316">
        <w:rPr>
          <w:rFonts w:ascii="PT Astra Serif" w:hAnsi="PT Astra Serif"/>
          <w:sz w:val="26"/>
          <w:szCs w:val="26"/>
        </w:rPr>
        <w:t xml:space="preserve">в </w:t>
      </w:r>
      <w:r w:rsidR="0062285A" w:rsidRPr="00341316">
        <w:rPr>
          <w:rFonts w:ascii="PT Astra Serif" w:hAnsi="PT Astra Serif"/>
          <w:sz w:val="26"/>
          <w:szCs w:val="26"/>
        </w:rPr>
        <w:t xml:space="preserve">общеобразовательных </w:t>
      </w:r>
      <w:r w:rsidRPr="00341316">
        <w:rPr>
          <w:rFonts w:ascii="PT Astra Serif" w:hAnsi="PT Astra Serif"/>
          <w:sz w:val="26"/>
          <w:szCs w:val="26"/>
        </w:rPr>
        <w:t xml:space="preserve">организациях, </w:t>
      </w:r>
      <w:r w:rsidR="0062285A" w:rsidRPr="00341316">
        <w:rPr>
          <w:rFonts w:ascii="PT Astra Serif" w:hAnsi="PT Astra Serif"/>
          <w:sz w:val="26"/>
          <w:szCs w:val="26"/>
        </w:rPr>
        <w:t xml:space="preserve">а также в течение трех месяцев после их окончания, в </w:t>
      </w:r>
      <w:r w:rsidRPr="00341316">
        <w:rPr>
          <w:rFonts w:ascii="PT Astra Serif" w:hAnsi="PT Astra Serif"/>
          <w:sz w:val="26"/>
          <w:szCs w:val="26"/>
        </w:rPr>
        <w:t>профессиональных образовательных организациях и образовательных организациях высшего образования.</w:t>
      </w:r>
      <w:bookmarkEnd w:id="13"/>
      <w:r w:rsidRPr="00341316">
        <w:rPr>
          <w:rFonts w:ascii="PT Astra Serif" w:hAnsi="PT Astra Serif"/>
          <w:sz w:val="26"/>
          <w:szCs w:val="26"/>
        </w:rPr>
        <w:t>».</w:t>
      </w:r>
      <w:proofErr w:type="gramEnd"/>
    </w:p>
    <w:p w:rsidR="002F3074" w:rsidRPr="000211AC" w:rsidRDefault="00000970" w:rsidP="000211AC">
      <w:pPr>
        <w:pStyle w:val="ConsNonformat"/>
        <w:ind w:righ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2</w:t>
      </w:r>
      <w:r w:rsidR="006C1B89" w:rsidRPr="000211AC">
        <w:rPr>
          <w:rFonts w:ascii="PT Astra Serif" w:hAnsi="PT Astra Serif"/>
          <w:bCs/>
          <w:sz w:val="26"/>
          <w:szCs w:val="26"/>
        </w:rPr>
        <w:t xml:space="preserve">. </w:t>
      </w:r>
      <w:r w:rsidR="00067E49" w:rsidRPr="000211AC">
        <w:rPr>
          <w:rFonts w:ascii="PT Astra Serif" w:hAnsi="PT Astra Serif"/>
          <w:sz w:val="26"/>
          <w:szCs w:val="26"/>
        </w:rPr>
        <w:t xml:space="preserve">Настоящее решение вступает в силу после его опубликования в официальном </w:t>
      </w:r>
      <w:r w:rsidR="00D35E49">
        <w:rPr>
          <w:rFonts w:ascii="PT Astra Serif" w:hAnsi="PT Astra Serif"/>
          <w:sz w:val="26"/>
          <w:szCs w:val="26"/>
        </w:rPr>
        <w:t xml:space="preserve">сетевом </w:t>
      </w:r>
      <w:r w:rsidR="00067E49" w:rsidRPr="000211AC">
        <w:rPr>
          <w:rFonts w:ascii="PT Astra Serif" w:hAnsi="PT Astra Serif"/>
          <w:sz w:val="26"/>
          <w:szCs w:val="26"/>
        </w:rPr>
        <w:t>издании города Югорска</w:t>
      </w:r>
      <w:r w:rsidR="000F6D58" w:rsidRPr="000211AC">
        <w:rPr>
          <w:rFonts w:ascii="PT Astra Serif" w:hAnsi="PT Astra Serif"/>
          <w:sz w:val="26"/>
          <w:szCs w:val="26"/>
        </w:rPr>
        <w:t>.</w:t>
      </w:r>
    </w:p>
    <w:p w:rsidR="00CB4CF3" w:rsidRDefault="00CB4CF3" w:rsidP="000211A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211AC" w:rsidRDefault="000211AC" w:rsidP="000211A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94819" w:rsidRDefault="00494819" w:rsidP="000211A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211AC" w:rsidRPr="000211AC" w:rsidRDefault="000211AC" w:rsidP="000211A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579F5" w:rsidRPr="000211AC" w:rsidRDefault="004579F5" w:rsidP="000211AC">
      <w:pPr>
        <w:tabs>
          <w:tab w:val="left" w:pos="3402"/>
        </w:tabs>
        <w:jc w:val="both"/>
        <w:rPr>
          <w:rFonts w:ascii="PT Astra Serif" w:hAnsi="PT Astra Serif"/>
          <w:b/>
          <w:sz w:val="26"/>
          <w:szCs w:val="26"/>
        </w:rPr>
      </w:pPr>
      <w:r w:rsidRPr="000211AC">
        <w:rPr>
          <w:rFonts w:ascii="PT Astra Serif" w:hAnsi="PT Astra Serif"/>
          <w:b/>
          <w:sz w:val="26"/>
          <w:szCs w:val="26"/>
        </w:rPr>
        <w:t xml:space="preserve">Председатель Думы города </w:t>
      </w:r>
      <w:proofErr w:type="spellStart"/>
      <w:r w:rsidRPr="000211AC">
        <w:rPr>
          <w:rFonts w:ascii="PT Astra Serif" w:hAnsi="PT Astra Serif"/>
          <w:b/>
          <w:sz w:val="26"/>
          <w:szCs w:val="26"/>
        </w:rPr>
        <w:t>Югорска</w:t>
      </w:r>
      <w:proofErr w:type="spellEnd"/>
      <w:r w:rsidRPr="000211AC">
        <w:rPr>
          <w:rFonts w:ascii="PT Astra Serif" w:hAnsi="PT Astra Serif"/>
          <w:b/>
          <w:sz w:val="26"/>
          <w:szCs w:val="26"/>
        </w:rPr>
        <w:tab/>
      </w:r>
      <w:r w:rsidRPr="000211AC">
        <w:rPr>
          <w:rFonts w:ascii="PT Astra Serif" w:hAnsi="PT Astra Serif"/>
          <w:b/>
          <w:sz w:val="26"/>
          <w:szCs w:val="26"/>
        </w:rPr>
        <w:tab/>
        <w:t xml:space="preserve">    </w:t>
      </w:r>
      <w:r w:rsidRPr="000211AC">
        <w:rPr>
          <w:rFonts w:ascii="PT Astra Serif" w:hAnsi="PT Astra Serif"/>
          <w:b/>
          <w:sz w:val="26"/>
          <w:szCs w:val="26"/>
        </w:rPr>
        <w:tab/>
      </w:r>
      <w:r w:rsidR="000211AC">
        <w:rPr>
          <w:rFonts w:ascii="PT Astra Serif" w:hAnsi="PT Astra Serif"/>
          <w:b/>
          <w:sz w:val="26"/>
          <w:szCs w:val="26"/>
        </w:rPr>
        <w:t xml:space="preserve">          </w:t>
      </w:r>
      <w:r w:rsidRPr="000211AC">
        <w:rPr>
          <w:rFonts w:ascii="PT Astra Serif" w:hAnsi="PT Astra Serif"/>
          <w:b/>
          <w:sz w:val="26"/>
          <w:szCs w:val="26"/>
        </w:rPr>
        <w:t xml:space="preserve">    </w:t>
      </w:r>
      <w:r w:rsidR="00494819">
        <w:rPr>
          <w:rFonts w:ascii="PT Astra Serif" w:hAnsi="PT Astra Serif"/>
          <w:b/>
          <w:sz w:val="26"/>
          <w:szCs w:val="26"/>
        </w:rPr>
        <w:t xml:space="preserve">       </w:t>
      </w:r>
      <w:r w:rsidRPr="000211AC">
        <w:rPr>
          <w:rFonts w:ascii="PT Astra Serif" w:hAnsi="PT Astra Serif"/>
          <w:b/>
          <w:sz w:val="26"/>
          <w:szCs w:val="26"/>
        </w:rPr>
        <w:t>Е.Б. Комисаренко</w:t>
      </w:r>
    </w:p>
    <w:p w:rsidR="00723292" w:rsidRPr="000211AC" w:rsidRDefault="00723292" w:rsidP="000211AC">
      <w:pPr>
        <w:keepNext/>
        <w:keepLines/>
        <w:tabs>
          <w:tab w:val="left" w:pos="3402"/>
        </w:tabs>
        <w:jc w:val="both"/>
        <w:outlineLvl w:val="0"/>
        <w:rPr>
          <w:rFonts w:ascii="PT Astra Serif" w:hAnsi="PT Astra Serif"/>
          <w:b/>
          <w:sz w:val="26"/>
          <w:szCs w:val="26"/>
        </w:rPr>
      </w:pPr>
    </w:p>
    <w:p w:rsidR="00905498" w:rsidRDefault="00905498" w:rsidP="000211AC">
      <w:pPr>
        <w:pStyle w:val="ae"/>
        <w:jc w:val="center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center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center"/>
        <w:rPr>
          <w:rFonts w:ascii="PT Astra Serif" w:hAnsi="PT Astra Serif"/>
          <w:b/>
          <w:sz w:val="26"/>
          <w:szCs w:val="26"/>
        </w:rPr>
      </w:pPr>
    </w:p>
    <w:p w:rsidR="00494819" w:rsidRPr="000211AC" w:rsidRDefault="00494819" w:rsidP="000211AC">
      <w:pPr>
        <w:pStyle w:val="ae"/>
        <w:jc w:val="center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  <w:proofErr w:type="gramStart"/>
      <w:r>
        <w:rPr>
          <w:rFonts w:ascii="PT Astra Serif" w:hAnsi="PT Astra Serif"/>
          <w:b/>
          <w:sz w:val="26"/>
          <w:szCs w:val="26"/>
        </w:rPr>
        <w:t>Исполняющий</w:t>
      </w:r>
      <w:proofErr w:type="gramEnd"/>
      <w:r>
        <w:rPr>
          <w:rFonts w:ascii="PT Astra Serif" w:hAnsi="PT Astra Serif"/>
          <w:b/>
          <w:sz w:val="26"/>
          <w:szCs w:val="26"/>
        </w:rPr>
        <w:t xml:space="preserve"> обязанности</w:t>
      </w:r>
    </w:p>
    <w:p w:rsidR="00905498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г</w:t>
      </w:r>
      <w:r w:rsidR="00A039F6" w:rsidRPr="000211AC">
        <w:rPr>
          <w:rFonts w:ascii="PT Astra Serif" w:hAnsi="PT Astra Serif"/>
          <w:b/>
          <w:sz w:val="26"/>
          <w:szCs w:val="26"/>
        </w:rPr>
        <w:t>лав</w:t>
      </w:r>
      <w:r>
        <w:rPr>
          <w:rFonts w:ascii="PT Astra Serif" w:hAnsi="PT Astra Serif"/>
          <w:b/>
          <w:sz w:val="26"/>
          <w:szCs w:val="26"/>
        </w:rPr>
        <w:t>ы</w:t>
      </w:r>
      <w:r w:rsidR="00A039F6" w:rsidRPr="000211AC">
        <w:rPr>
          <w:rFonts w:ascii="PT Astra Serif" w:hAnsi="PT Astra Serif"/>
          <w:b/>
          <w:sz w:val="26"/>
          <w:szCs w:val="26"/>
        </w:rPr>
        <w:t xml:space="preserve"> города </w:t>
      </w:r>
      <w:proofErr w:type="spellStart"/>
      <w:r w:rsidR="00A039F6" w:rsidRPr="000211AC">
        <w:rPr>
          <w:rFonts w:ascii="PT Astra Serif" w:hAnsi="PT Astra Serif"/>
          <w:b/>
          <w:sz w:val="26"/>
          <w:szCs w:val="26"/>
        </w:rPr>
        <w:t>Югорска</w:t>
      </w:r>
      <w:proofErr w:type="spellEnd"/>
      <w:r w:rsidR="00A039F6" w:rsidRPr="000211AC">
        <w:rPr>
          <w:rFonts w:ascii="PT Astra Serif" w:hAnsi="PT Astra Serif"/>
          <w:b/>
          <w:sz w:val="26"/>
          <w:szCs w:val="26"/>
        </w:rPr>
        <w:t xml:space="preserve">                    </w:t>
      </w:r>
      <w:r w:rsidR="000211AC">
        <w:rPr>
          <w:rFonts w:ascii="PT Astra Serif" w:hAnsi="PT Astra Serif"/>
          <w:b/>
          <w:sz w:val="26"/>
          <w:szCs w:val="26"/>
        </w:rPr>
        <w:t xml:space="preserve">    </w:t>
      </w:r>
      <w:r w:rsidR="00A039F6" w:rsidRPr="000211AC">
        <w:rPr>
          <w:rFonts w:ascii="PT Astra Serif" w:hAnsi="PT Astra Serif"/>
          <w:b/>
          <w:sz w:val="26"/>
          <w:szCs w:val="26"/>
        </w:rPr>
        <w:t xml:space="preserve">                               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A039F6" w:rsidRPr="000211AC">
        <w:rPr>
          <w:rFonts w:ascii="PT Astra Serif" w:hAnsi="PT Astra Serif"/>
          <w:b/>
          <w:sz w:val="26"/>
          <w:szCs w:val="26"/>
        </w:rPr>
        <w:t xml:space="preserve">      </w:t>
      </w:r>
      <w:r w:rsidR="000211AC">
        <w:rPr>
          <w:rFonts w:ascii="PT Astra Serif" w:hAnsi="PT Astra Serif"/>
          <w:b/>
          <w:sz w:val="26"/>
          <w:szCs w:val="26"/>
        </w:rPr>
        <w:t xml:space="preserve">          </w:t>
      </w:r>
      <w:r w:rsidR="00177D2F" w:rsidRPr="000211AC">
        <w:rPr>
          <w:rFonts w:ascii="PT Astra Serif" w:hAnsi="PT Astra Serif"/>
          <w:b/>
          <w:sz w:val="26"/>
          <w:szCs w:val="26"/>
        </w:rPr>
        <w:t xml:space="preserve">       </w:t>
      </w:r>
      <w:r>
        <w:rPr>
          <w:rFonts w:ascii="PT Astra Serif" w:hAnsi="PT Astra Serif"/>
          <w:b/>
          <w:sz w:val="26"/>
          <w:szCs w:val="26"/>
        </w:rPr>
        <w:t xml:space="preserve">Ю.В. </w:t>
      </w:r>
      <w:proofErr w:type="spellStart"/>
      <w:r>
        <w:rPr>
          <w:rFonts w:ascii="PT Astra Serif" w:hAnsi="PT Astra Serif"/>
          <w:b/>
          <w:sz w:val="26"/>
          <w:szCs w:val="26"/>
        </w:rPr>
        <w:t>Котелкина</w:t>
      </w:r>
      <w:proofErr w:type="spellEnd"/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0211AC">
      <w:pPr>
        <w:pStyle w:val="ae"/>
        <w:jc w:val="both"/>
        <w:rPr>
          <w:rFonts w:ascii="PT Astra Serif" w:hAnsi="PT Astra Serif"/>
          <w:b/>
          <w:sz w:val="26"/>
          <w:szCs w:val="26"/>
        </w:rPr>
      </w:pPr>
    </w:p>
    <w:p w:rsidR="00494819" w:rsidRDefault="00494819" w:rsidP="00494819">
      <w:pPr>
        <w:tabs>
          <w:tab w:val="left" w:pos="936"/>
        </w:tabs>
        <w:suppressAutoHyphens/>
        <w:jc w:val="both"/>
        <w:rPr>
          <w:rFonts w:ascii="PT Astra Serif" w:eastAsia="Calibri" w:hAnsi="PT Astra Serif"/>
          <w:b/>
          <w:bCs/>
          <w:szCs w:val="26"/>
          <w:u w:val="single"/>
          <w:lang w:eastAsia="ar-SA"/>
        </w:rPr>
      </w:pPr>
      <w:r>
        <w:rPr>
          <w:rFonts w:ascii="PT Astra Serif" w:eastAsia="Calibri" w:hAnsi="PT Astra Serif"/>
          <w:b/>
          <w:bCs/>
          <w:szCs w:val="26"/>
          <w:u w:val="single"/>
          <w:lang w:eastAsia="ar-SA"/>
        </w:rPr>
        <w:t>«25» марта 2025 года</w:t>
      </w:r>
    </w:p>
    <w:p w:rsidR="00494819" w:rsidRPr="000211AC" w:rsidRDefault="00494819" w:rsidP="00494819">
      <w:pPr>
        <w:autoSpaceDN w:val="0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bCs/>
          <w:szCs w:val="26"/>
          <w:lang w:eastAsia="ar-SA"/>
        </w:rPr>
        <w:t xml:space="preserve">     (дата подписания)</w:t>
      </w:r>
      <w:bookmarkStart w:id="14" w:name="_GoBack"/>
      <w:bookmarkEnd w:id="14"/>
    </w:p>
    <w:sectPr w:rsidR="00494819" w:rsidRPr="000211AC" w:rsidSect="00494819">
      <w:headerReference w:type="default" r:id="rId12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05" w:rsidRDefault="00107805" w:rsidP="0087316A">
      <w:r>
        <w:separator/>
      </w:r>
    </w:p>
  </w:endnote>
  <w:endnote w:type="continuationSeparator" w:id="0">
    <w:p w:rsidR="00107805" w:rsidRDefault="00107805" w:rsidP="0087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05" w:rsidRDefault="00107805" w:rsidP="0087316A">
      <w:r>
        <w:separator/>
      </w:r>
    </w:p>
  </w:footnote>
  <w:footnote w:type="continuationSeparator" w:id="0">
    <w:p w:rsidR="00107805" w:rsidRDefault="00107805" w:rsidP="00873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295490"/>
      <w:docPartObj>
        <w:docPartGallery w:val="Page Numbers (Top of Page)"/>
        <w:docPartUnique/>
      </w:docPartObj>
    </w:sdtPr>
    <w:sdtEndPr>
      <w:rPr>
        <w:rFonts w:ascii="PT Astra Serif" w:hAnsi="PT Astra Serif"/>
        <w:sz w:val="20"/>
        <w:szCs w:val="20"/>
      </w:rPr>
    </w:sdtEndPr>
    <w:sdtContent>
      <w:p w:rsidR="00DF78FB" w:rsidRPr="0087316A" w:rsidRDefault="00DF78FB" w:rsidP="0087316A">
        <w:pPr>
          <w:pStyle w:val="af"/>
          <w:ind w:firstLine="0"/>
          <w:jc w:val="center"/>
          <w:rPr>
            <w:rFonts w:ascii="PT Astra Serif" w:hAnsi="PT Astra Serif"/>
            <w:sz w:val="20"/>
            <w:szCs w:val="20"/>
          </w:rPr>
        </w:pPr>
        <w:r w:rsidRPr="0087316A">
          <w:rPr>
            <w:rFonts w:ascii="PT Astra Serif" w:hAnsi="PT Astra Serif"/>
            <w:sz w:val="20"/>
            <w:szCs w:val="20"/>
          </w:rPr>
          <w:fldChar w:fldCharType="begin"/>
        </w:r>
        <w:r w:rsidRPr="0087316A">
          <w:rPr>
            <w:rFonts w:ascii="PT Astra Serif" w:hAnsi="PT Astra Serif"/>
            <w:sz w:val="20"/>
            <w:szCs w:val="20"/>
          </w:rPr>
          <w:instrText>PAGE   \* MERGEFORMAT</w:instrText>
        </w:r>
        <w:r w:rsidRPr="0087316A">
          <w:rPr>
            <w:rFonts w:ascii="PT Astra Serif" w:hAnsi="PT Astra Serif"/>
            <w:sz w:val="20"/>
            <w:szCs w:val="20"/>
          </w:rPr>
          <w:fldChar w:fldCharType="separate"/>
        </w:r>
        <w:r w:rsidR="00494819">
          <w:rPr>
            <w:rFonts w:ascii="PT Astra Serif" w:hAnsi="PT Astra Serif"/>
            <w:noProof/>
            <w:sz w:val="20"/>
            <w:szCs w:val="20"/>
          </w:rPr>
          <w:t>2</w:t>
        </w:r>
        <w:r w:rsidRPr="0087316A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  <w:p w:rsidR="00DF78FB" w:rsidRDefault="00DF78FB" w:rsidP="0087316A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091D31"/>
    <w:multiLevelType w:val="hybridMultilevel"/>
    <w:tmpl w:val="43220400"/>
    <w:lvl w:ilvl="0" w:tplc="CEC03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36A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B835C8"/>
    <w:multiLevelType w:val="hybridMultilevel"/>
    <w:tmpl w:val="F5EE48FE"/>
    <w:lvl w:ilvl="0" w:tplc="BC102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E1FB2"/>
    <w:multiLevelType w:val="multilevel"/>
    <w:tmpl w:val="B56EE12C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ABA00D8"/>
    <w:multiLevelType w:val="hybridMultilevel"/>
    <w:tmpl w:val="4AB0CFB2"/>
    <w:lvl w:ilvl="0" w:tplc="560EE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1D4DE0"/>
    <w:multiLevelType w:val="hybridMultilevel"/>
    <w:tmpl w:val="DD10692A"/>
    <w:lvl w:ilvl="0" w:tplc="AA761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8" w:hanging="810"/>
      </w:pPr>
    </w:lvl>
    <w:lvl w:ilvl="1">
      <w:start w:val="1"/>
      <w:numFmt w:val="decimal"/>
      <w:isLgl/>
      <w:lvlText w:val="%1.%2."/>
      <w:lvlJc w:val="left"/>
      <w:pPr>
        <w:ind w:left="1213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8">
    <w:nsid w:val="24B26AB9"/>
    <w:multiLevelType w:val="hybridMultilevel"/>
    <w:tmpl w:val="17B4C9BE"/>
    <w:lvl w:ilvl="0" w:tplc="27EE4A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186364"/>
    <w:multiLevelType w:val="hybridMultilevel"/>
    <w:tmpl w:val="9382581C"/>
    <w:lvl w:ilvl="0" w:tplc="007E42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743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C5575F3"/>
    <w:multiLevelType w:val="hybridMultilevel"/>
    <w:tmpl w:val="88C447A4"/>
    <w:lvl w:ilvl="0" w:tplc="17823952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123AED"/>
    <w:multiLevelType w:val="hybridMultilevel"/>
    <w:tmpl w:val="4F54A08C"/>
    <w:lvl w:ilvl="0" w:tplc="0316A610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361008"/>
    <w:multiLevelType w:val="hybridMultilevel"/>
    <w:tmpl w:val="39001740"/>
    <w:lvl w:ilvl="0" w:tplc="D818BF3E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322453CB"/>
    <w:multiLevelType w:val="multilevel"/>
    <w:tmpl w:val="88D4C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33021FE8"/>
    <w:multiLevelType w:val="hybridMultilevel"/>
    <w:tmpl w:val="65F03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325F90"/>
    <w:multiLevelType w:val="hybridMultilevel"/>
    <w:tmpl w:val="65F03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A71BCF"/>
    <w:multiLevelType w:val="hybridMultilevel"/>
    <w:tmpl w:val="A6FA3BD0"/>
    <w:lvl w:ilvl="0" w:tplc="6E006D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>
    <w:nsid w:val="3E87014A"/>
    <w:multiLevelType w:val="hybridMultilevel"/>
    <w:tmpl w:val="4B86B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A05BD"/>
    <w:multiLevelType w:val="hybridMultilevel"/>
    <w:tmpl w:val="BF0CAADA"/>
    <w:lvl w:ilvl="0" w:tplc="E3A48E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DD0A67"/>
    <w:multiLevelType w:val="hybridMultilevel"/>
    <w:tmpl w:val="DF46437E"/>
    <w:lvl w:ilvl="0" w:tplc="38FA24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A17259"/>
    <w:multiLevelType w:val="hybridMultilevel"/>
    <w:tmpl w:val="994A5A52"/>
    <w:lvl w:ilvl="0" w:tplc="91D05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5749AE"/>
    <w:multiLevelType w:val="hybridMultilevel"/>
    <w:tmpl w:val="9E06DB3E"/>
    <w:lvl w:ilvl="0" w:tplc="DD4676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0B42D17"/>
    <w:multiLevelType w:val="hybridMultilevel"/>
    <w:tmpl w:val="814CB68E"/>
    <w:lvl w:ilvl="0" w:tplc="EA204CD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E62768"/>
    <w:multiLevelType w:val="multilevel"/>
    <w:tmpl w:val="8F1A7A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93742BB"/>
    <w:multiLevelType w:val="hybridMultilevel"/>
    <w:tmpl w:val="C73A73AE"/>
    <w:lvl w:ilvl="0" w:tplc="714CF5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8E0658"/>
    <w:multiLevelType w:val="hybridMultilevel"/>
    <w:tmpl w:val="04BA8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072913"/>
    <w:multiLevelType w:val="hybridMultilevel"/>
    <w:tmpl w:val="27D0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83EC0"/>
    <w:multiLevelType w:val="hybridMultilevel"/>
    <w:tmpl w:val="F5EE48FE"/>
    <w:lvl w:ilvl="0" w:tplc="BC102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B1858"/>
    <w:multiLevelType w:val="multilevel"/>
    <w:tmpl w:val="88D4C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>
    <w:nsid w:val="7B775CE2"/>
    <w:multiLevelType w:val="singleLevel"/>
    <w:tmpl w:val="7D26BB62"/>
    <w:lvl w:ilvl="0">
      <w:start w:val="3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BF360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27"/>
  </w:num>
  <w:num w:numId="4">
    <w:abstractNumId w:val="21"/>
  </w:num>
  <w:num w:numId="5">
    <w:abstractNumId w:val="3"/>
  </w:num>
  <w:num w:numId="6">
    <w:abstractNumId w:val="8"/>
  </w:num>
  <w:num w:numId="7">
    <w:abstractNumId w:val="17"/>
  </w:num>
  <w:num w:numId="8">
    <w:abstractNumId w:val="30"/>
    <w:lvlOverride w:ilvl="0">
      <w:startOverride w:val="3"/>
    </w:lvlOverride>
  </w:num>
  <w:num w:numId="9">
    <w:abstractNumId w:val="28"/>
  </w:num>
  <w:num w:numId="10">
    <w:abstractNumId w:val="10"/>
  </w:num>
  <w:num w:numId="11">
    <w:abstractNumId w:val="29"/>
  </w:num>
  <w:num w:numId="12">
    <w:abstractNumId w:val="1"/>
  </w:num>
  <w:num w:numId="13">
    <w:abstractNumId w:val="25"/>
  </w:num>
  <w:num w:numId="14">
    <w:abstractNumId w:val="26"/>
  </w:num>
  <w:num w:numId="15">
    <w:abstractNumId w:val="20"/>
  </w:num>
  <w:num w:numId="16">
    <w:abstractNumId w:val="31"/>
  </w:num>
  <w:num w:numId="17">
    <w:abstractNumId w:val="2"/>
  </w:num>
  <w:num w:numId="18">
    <w:abstractNumId w:val="11"/>
  </w:num>
  <w:num w:numId="19">
    <w:abstractNumId w:val="9"/>
  </w:num>
  <w:num w:numId="20">
    <w:abstractNumId w:val="24"/>
  </w:num>
  <w:num w:numId="21">
    <w:abstractNumId w:val="13"/>
  </w:num>
  <w:num w:numId="22">
    <w:abstractNumId w:val="18"/>
  </w:num>
  <w:num w:numId="23">
    <w:abstractNumId w:val="6"/>
  </w:num>
  <w:num w:numId="24">
    <w:abstractNumId w:val="15"/>
  </w:num>
  <w:num w:numId="25">
    <w:abstractNumId w:val="12"/>
  </w:num>
  <w:num w:numId="26">
    <w:abstractNumId w:val="22"/>
  </w:num>
  <w:num w:numId="27">
    <w:abstractNumId w:val="16"/>
  </w:num>
  <w:num w:numId="28">
    <w:abstractNumId w:val="1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6D"/>
    <w:rsid w:val="00000970"/>
    <w:rsid w:val="00002E06"/>
    <w:rsid w:val="00004DBB"/>
    <w:rsid w:val="00005A3D"/>
    <w:rsid w:val="000126FC"/>
    <w:rsid w:val="0001318C"/>
    <w:rsid w:val="00013832"/>
    <w:rsid w:val="00014208"/>
    <w:rsid w:val="000211AC"/>
    <w:rsid w:val="00024C14"/>
    <w:rsid w:val="00025E99"/>
    <w:rsid w:val="0003537C"/>
    <w:rsid w:val="000474AF"/>
    <w:rsid w:val="00052C8C"/>
    <w:rsid w:val="00060E0B"/>
    <w:rsid w:val="000636E8"/>
    <w:rsid w:val="00067E49"/>
    <w:rsid w:val="000700B6"/>
    <w:rsid w:val="0007476D"/>
    <w:rsid w:val="00074B3C"/>
    <w:rsid w:val="00093DA8"/>
    <w:rsid w:val="00096A55"/>
    <w:rsid w:val="00096FEF"/>
    <w:rsid w:val="000A028E"/>
    <w:rsid w:val="000A7D1D"/>
    <w:rsid w:val="000B076C"/>
    <w:rsid w:val="000B2BA5"/>
    <w:rsid w:val="000B2C32"/>
    <w:rsid w:val="000B3BBF"/>
    <w:rsid w:val="000B628C"/>
    <w:rsid w:val="000B680D"/>
    <w:rsid w:val="000C3FE6"/>
    <w:rsid w:val="000D01F6"/>
    <w:rsid w:val="000D37C6"/>
    <w:rsid w:val="000F10C8"/>
    <w:rsid w:val="000F24E0"/>
    <w:rsid w:val="000F42D9"/>
    <w:rsid w:val="000F5C81"/>
    <w:rsid w:val="000F6849"/>
    <w:rsid w:val="000F6D58"/>
    <w:rsid w:val="001017E7"/>
    <w:rsid w:val="00103A83"/>
    <w:rsid w:val="00107805"/>
    <w:rsid w:val="00114978"/>
    <w:rsid w:val="0011697C"/>
    <w:rsid w:val="00143334"/>
    <w:rsid w:val="00144F69"/>
    <w:rsid w:val="001456C0"/>
    <w:rsid w:val="0014698B"/>
    <w:rsid w:val="0016127F"/>
    <w:rsid w:val="00163C10"/>
    <w:rsid w:val="001711DF"/>
    <w:rsid w:val="001729FF"/>
    <w:rsid w:val="00174373"/>
    <w:rsid w:val="00175563"/>
    <w:rsid w:val="00177D2F"/>
    <w:rsid w:val="00180625"/>
    <w:rsid w:val="00180793"/>
    <w:rsid w:val="00182900"/>
    <w:rsid w:val="00191D90"/>
    <w:rsid w:val="001A0409"/>
    <w:rsid w:val="001A54CC"/>
    <w:rsid w:val="001B03A5"/>
    <w:rsid w:val="001B5207"/>
    <w:rsid w:val="001B5689"/>
    <w:rsid w:val="001C197E"/>
    <w:rsid w:val="001C25DA"/>
    <w:rsid w:val="001C42B7"/>
    <w:rsid w:val="001C69E4"/>
    <w:rsid w:val="001C7BB0"/>
    <w:rsid w:val="001D3993"/>
    <w:rsid w:val="001D3C84"/>
    <w:rsid w:val="001D4F5F"/>
    <w:rsid w:val="001E1DB3"/>
    <w:rsid w:val="001E31C4"/>
    <w:rsid w:val="001E458E"/>
    <w:rsid w:val="001E790E"/>
    <w:rsid w:val="00201983"/>
    <w:rsid w:val="00205200"/>
    <w:rsid w:val="00212635"/>
    <w:rsid w:val="002215E3"/>
    <w:rsid w:val="00222913"/>
    <w:rsid w:val="00225A35"/>
    <w:rsid w:val="00225D24"/>
    <w:rsid w:val="0022709F"/>
    <w:rsid w:val="002303C5"/>
    <w:rsid w:val="00232960"/>
    <w:rsid w:val="00232CDE"/>
    <w:rsid w:val="002356B1"/>
    <w:rsid w:val="00241B4B"/>
    <w:rsid w:val="002462E9"/>
    <w:rsid w:val="00247526"/>
    <w:rsid w:val="0025082D"/>
    <w:rsid w:val="0025155E"/>
    <w:rsid w:val="00251D67"/>
    <w:rsid w:val="00265C32"/>
    <w:rsid w:val="00267D3A"/>
    <w:rsid w:val="00270CC4"/>
    <w:rsid w:val="00272DD2"/>
    <w:rsid w:val="0027413E"/>
    <w:rsid w:val="0027716F"/>
    <w:rsid w:val="00286AD2"/>
    <w:rsid w:val="002909D4"/>
    <w:rsid w:val="00292150"/>
    <w:rsid w:val="00295CB9"/>
    <w:rsid w:val="002A0A59"/>
    <w:rsid w:val="002A36FA"/>
    <w:rsid w:val="002A38FA"/>
    <w:rsid w:val="002B2A64"/>
    <w:rsid w:val="002B3054"/>
    <w:rsid w:val="002B62D2"/>
    <w:rsid w:val="002B643C"/>
    <w:rsid w:val="002B7E8E"/>
    <w:rsid w:val="002C0A44"/>
    <w:rsid w:val="002C4328"/>
    <w:rsid w:val="002C4B90"/>
    <w:rsid w:val="002C5779"/>
    <w:rsid w:val="002D44F2"/>
    <w:rsid w:val="002E0629"/>
    <w:rsid w:val="002E22EB"/>
    <w:rsid w:val="002E4AFB"/>
    <w:rsid w:val="002F2BBA"/>
    <w:rsid w:val="002F2D2E"/>
    <w:rsid w:val="002F3074"/>
    <w:rsid w:val="002F7AE2"/>
    <w:rsid w:val="00303F0F"/>
    <w:rsid w:val="0031058B"/>
    <w:rsid w:val="00316D64"/>
    <w:rsid w:val="00322EDB"/>
    <w:rsid w:val="00325A28"/>
    <w:rsid w:val="003304D4"/>
    <w:rsid w:val="003379B3"/>
    <w:rsid w:val="00341316"/>
    <w:rsid w:val="0034213A"/>
    <w:rsid w:val="0034377A"/>
    <w:rsid w:val="00344323"/>
    <w:rsid w:val="00346B2C"/>
    <w:rsid w:val="003509B7"/>
    <w:rsid w:val="00352D08"/>
    <w:rsid w:val="00354A11"/>
    <w:rsid w:val="00355730"/>
    <w:rsid w:val="0036180F"/>
    <w:rsid w:val="00361C28"/>
    <w:rsid w:val="0036403C"/>
    <w:rsid w:val="0036403F"/>
    <w:rsid w:val="00365172"/>
    <w:rsid w:val="00367EA4"/>
    <w:rsid w:val="00373D6C"/>
    <w:rsid w:val="00374337"/>
    <w:rsid w:val="00382C5A"/>
    <w:rsid w:val="00385A07"/>
    <w:rsid w:val="003A5984"/>
    <w:rsid w:val="003B7CAD"/>
    <w:rsid w:val="003C2D0D"/>
    <w:rsid w:val="003C4FBC"/>
    <w:rsid w:val="003C7545"/>
    <w:rsid w:val="003D27F2"/>
    <w:rsid w:val="003D587B"/>
    <w:rsid w:val="003D6466"/>
    <w:rsid w:val="003D6B7F"/>
    <w:rsid w:val="003E0E33"/>
    <w:rsid w:val="003E7993"/>
    <w:rsid w:val="003F6094"/>
    <w:rsid w:val="004002D4"/>
    <w:rsid w:val="00407E74"/>
    <w:rsid w:val="004101C3"/>
    <w:rsid w:val="0041149C"/>
    <w:rsid w:val="004125A2"/>
    <w:rsid w:val="00412AB7"/>
    <w:rsid w:val="00412FDB"/>
    <w:rsid w:val="004149FE"/>
    <w:rsid w:val="004155C4"/>
    <w:rsid w:val="00416D60"/>
    <w:rsid w:val="00421596"/>
    <w:rsid w:val="00421828"/>
    <w:rsid w:val="004271E5"/>
    <w:rsid w:val="00430DC8"/>
    <w:rsid w:val="00432271"/>
    <w:rsid w:val="00432C1C"/>
    <w:rsid w:val="00437376"/>
    <w:rsid w:val="00443D1F"/>
    <w:rsid w:val="004454CB"/>
    <w:rsid w:val="00445C6A"/>
    <w:rsid w:val="004579F5"/>
    <w:rsid w:val="004722F7"/>
    <w:rsid w:val="00474500"/>
    <w:rsid w:val="00477C94"/>
    <w:rsid w:val="00482824"/>
    <w:rsid w:val="0048584E"/>
    <w:rsid w:val="00486C11"/>
    <w:rsid w:val="00490171"/>
    <w:rsid w:val="00494819"/>
    <w:rsid w:val="00497B5C"/>
    <w:rsid w:val="004A0AF8"/>
    <w:rsid w:val="004A1E02"/>
    <w:rsid w:val="004A6D0F"/>
    <w:rsid w:val="004B65F5"/>
    <w:rsid w:val="004C153F"/>
    <w:rsid w:val="004C5A1B"/>
    <w:rsid w:val="004D0C42"/>
    <w:rsid w:val="004D15CA"/>
    <w:rsid w:val="004D481A"/>
    <w:rsid w:val="004E048E"/>
    <w:rsid w:val="004E15FB"/>
    <w:rsid w:val="004E686C"/>
    <w:rsid w:val="004E7F59"/>
    <w:rsid w:val="004F0218"/>
    <w:rsid w:val="004F6E0D"/>
    <w:rsid w:val="00500309"/>
    <w:rsid w:val="00513D0D"/>
    <w:rsid w:val="005204BE"/>
    <w:rsid w:val="00523E13"/>
    <w:rsid w:val="00526EDE"/>
    <w:rsid w:val="005274DF"/>
    <w:rsid w:val="005302C5"/>
    <w:rsid w:val="00530843"/>
    <w:rsid w:val="00533A6A"/>
    <w:rsid w:val="00547B8A"/>
    <w:rsid w:val="00551E9A"/>
    <w:rsid w:val="00553D77"/>
    <w:rsid w:val="005546A8"/>
    <w:rsid w:val="00555AC7"/>
    <w:rsid w:val="0056013A"/>
    <w:rsid w:val="0056013C"/>
    <w:rsid w:val="00561B1F"/>
    <w:rsid w:val="00563469"/>
    <w:rsid w:val="00563CE0"/>
    <w:rsid w:val="00565B19"/>
    <w:rsid w:val="00566975"/>
    <w:rsid w:val="00571D45"/>
    <w:rsid w:val="00572854"/>
    <w:rsid w:val="00575A67"/>
    <w:rsid w:val="005769C3"/>
    <w:rsid w:val="00577829"/>
    <w:rsid w:val="00584C6B"/>
    <w:rsid w:val="00586879"/>
    <w:rsid w:val="00587259"/>
    <w:rsid w:val="00590BC6"/>
    <w:rsid w:val="00593C82"/>
    <w:rsid w:val="00596666"/>
    <w:rsid w:val="005A07C7"/>
    <w:rsid w:val="005A6DA5"/>
    <w:rsid w:val="005B042A"/>
    <w:rsid w:val="005B352D"/>
    <w:rsid w:val="005B5975"/>
    <w:rsid w:val="005C098D"/>
    <w:rsid w:val="005C2CB9"/>
    <w:rsid w:val="005C7071"/>
    <w:rsid w:val="005D3006"/>
    <w:rsid w:val="005D3B8C"/>
    <w:rsid w:val="005D76F8"/>
    <w:rsid w:val="005E3BCE"/>
    <w:rsid w:val="005E5198"/>
    <w:rsid w:val="005F19F7"/>
    <w:rsid w:val="005F659F"/>
    <w:rsid w:val="006013A4"/>
    <w:rsid w:val="00602977"/>
    <w:rsid w:val="00602E83"/>
    <w:rsid w:val="00605625"/>
    <w:rsid w:val="00606CBD"/>
    <w:rsid w:val="0061224E"/>
    <w:rsid w:val="0061231C"/>
    <w:rsid w:val="00621212"/>
    <w:rsid w:val="00621E06"/>
    <w:rsid w:val="0062285A"/>
    <w:rsid w:val="00623B89"/>
    <w:rsid w:val="00626BFC"/>
    <w:rsid w:val="00630314"/>
    <w:rsid w:val="00631AA8"/>
    <w:rsid w:val="0063450A"/>
    <w:rsid w:val="0063511A"/>
    <w:rsid w:val="006369C9"/>
    <w:rsid w:val="0063784E"/>
    <w:rsid w:val="00642CE9"/>
    <w:rsid w:val="00643421"/>
    <w:rsid w:val="00644A7A"/>
    <w:rsid w:val="006454AA"/>
    <w:rsid w:val="006476E2"/>
    <w:rsid w:val="00653B1E"/>
    <w:rsid w:val="00661730"/>
    <w:rsid w:val="00661BCC"/>
    <w:rsid w:val="006717BD"/>
    <w:rsid w:val="00671ADA"/>
    <w:rsid w:val="00672693"/>
    <w:rsid w:val="006774A0"/>
    <w:rsid w:val="006806A0"/>
    <w:rsid w:val="00681152"/>
    <w:rsid w:val="006857E8"/>
    <w:rsid w:val="00687471"/>
    <w:rsid w:val="006879A0"/>
    <w:rsid w:val="00692ABF"/>
    <w:rsid w:val="006B3304"/>
    <w:rsid w:val="006B427A"/>
    <w:rsid w:val="006B6F53"/>
    <w:rsid w:val="006B7AD1"/>
    <w:rsid w:val="006C1B89"/>
    <w:rsid w:val="006C67CC"/>
    <w:rsid w:val="006D30FF"/>
    <w:rsid w:val="006D476E"/>
    <w:rsid w:val="006E29E6"/>
    <w:rsid w:val="006F72B6"/>
    <w:rsid w:val="0070137A"/>
    <w:rsid w:val="007043CF"/>
    <w:rsid w:val="00705473"/>
    <w:rsid w:val="007111A2"/>
    <w:rsid w:val="0071430E"/>
    <w:rsid w:val="00716541"/>
    <w:rsid w:val="00716C79"/>
    <w:rsid w:val="0072111A"/>
    <w:rsid w:val="00723292"/>
    <w:rsid w:val="007245C3"/>
    <w:rsid w:val="00724D2F"/>
    <w:rsid w:val="007250BB"/>
    <w:rsid w:val="007254C6"/>
    <w:rsid w:val="00730812"/>
    <w:rsid w:val="007317E3"/>
    <w:rsid w:val="0073350E"/>
    <w:rsid w:val="0073362D"/>
    <w:rsid w:val="007357E8"/>
    <w:rsid w:val="00740C3A"/>
    <w:rsid w:val="00743E55"/>
    <w:rsid w:val="00747727"/>
    <w:rsid w:val="00753D45"/>
    <w:rsid w:val="00773F3A"/>
    <w:rsid w:val="007740BF"/>
    <w:rsid w:val="00775F93"/>
    <w:rsid w:val="007760A8"/>
    <w:rsid w:val="007805FF"/>
    <w:rsid w:val="00782A56"/>
    <w:rsid w:val="00784A0E"/>
    <w:rsid w:val="00786FD6"/>
    <w:rsid w:val="00791345"/>
    <w:rsid w:val="007B0FFE"/>
    <w:rsid w:val="007B126A"/>
    <w:rsid w:val="007C10AE"/>
    <w:rsid w:val="007C6230"/>
    <w:rsid w:val="007D0DA4"/>
    <w:rsid w:val="007D3ED7"/>
    <w:rsid w:val="007D44F4"/>
    <w:rsid w:val="007F5C84"/>
    <w:rsid w:val="00800753"/>
    <w:rsid w:val="00805FE9"/>
    <w:rsid w:val="00810E3F"/>
    <w:rsid w:val="00814239"/>
    <w:rsid w:val="0081513E"/>
    <w:rsid w:val="0082060C"/>
    <w:rsid w:val="0082330D"/>
    <w:rsid w:val="00824F8D"/>
    <w:rsid w:val="008253BD"/>
    <w:rsid w:val="008340F0"/>
    <w:rsid w:val="008349DE"/>
    <w:rsid w:val="00836CDA"/>
    <w:rsid w:val="00845FFF"/>
    <w:rsid w:val="00846B83"/>
    <w:rsid w:val="00853A25"/>
    <w:rsid w:val="00856796"/>
    <w:rsid w:val="0085692D"/>
    <w:rsid w:val="008572CF"/>
    <w:rsid w:val="00861109"/>
    <w:rsid w:val="008635DE"/>
    <w:rsid w:val="00864032"/>
    <w:rsid w:val="008707D6"/>
    <w:rsid w:val="0087316A"/>
    <w:rsid w:val="00873CAD"/>
    <w:rsid w:val="00881952"/>
    <w:rsid w:val="0089410D"/>
    <w:rsid w:val="008962B5"/>
    <w:rsid w:val="00897EDD"/>
    <w:rsid w:val="008A02F0"/>
    <w:rsid w:val="008A0B25"/>
    <w:rsid w:val="008A1199"/>
    <w:rsid w:val="008A13AD"/>
    <w:rsid w:val="008A38E3"/>
    <w:rsid w:val="008A3B4F"/>
    <w:rsid w:val="008A58D6"/>
    <w:rsid w:val="008B68E9"/>
    <w:rsid w:val="008C0E3E"/>
    <w:rsid w:val="008C15FF"/>
    <w:rsid w:val="008C161F"/>
    <w:rsid w:val="008C409D"/>
    <w:rsid w:val="008C6092"/>
    <w:rsid w:val="008C64AD"/>
    <w:rsid w:val="008C6CFE"/>
    <w:rsid w:val="008C6EE2"/>
    <w:rsid w:val="008D04C4"/>
    <w:rsid w:val="008D362D"/>
    <w:rsid w:val="008D4B71"/>
    <w:rsid w:val="008E2AAD"/>
    <w:rsid w:val="008E3A44"/>
    <w:rsid w:val="008E4F84"/>
    <w:rsid w:val="008F2B35"/>
    <w:rsid w:val="008F3192"/>
    <w:rsid w:val="008F76C2"/>
    <w:rsid w:val="00901CED"/>
    <w:rsid w:val="00905498"/>
    <w:rsid w:val="00910CE1"/>
    <w:rsid w:val="00912C08"/>
    <w:rsid w:val="009130C1"/>
    <w:rsid w:val="00915FD0"/>
    <w:rsid w:val="00923C01"/>
    <w:rsid w:val="0092505F"/>
    <w:rsid w:val="00926EE4"/>
    <w:rsid w:val="00927F35"/>
    <w:rsid w:val="00935B71"/>
    <w:rsid w:val="0093764D"/>
    <w:rsid w:val="00944207"/>
    <w:rsid w:val="0094537E"/>
    <w:rsid w:val="0095255F"/>
    <w:rsid w:val="00952581"/>
    <w:rsid w:val="00952E91"/>
    <w:rsid w:val="00955E01"/>
    <w:rsid w:val="009569C1"/>
    <w:rsid w:val="00962937"/>
    <w:rsid w:val="00964DC2"/>
    <w:rsid w:val="00965F78"/>
    <w:rsid w:val="0097369D"/>
    <w:rsid w:val="00976603"/>
    <w:rsid w:val="00977B5C"/>
    <w:rsid w:val="00977F02"/>
    <w:rsid w:val="00981CE0"/>
    <w:rsid w:val="00982438"/>
    <w:rsid w:val="00985B26"/>
    <w:rsid w:val="00990A35"/>
    <w:rsid w:val="00992268"/>
    <w:rsid w:val="009970D1"/>
    <w:rsid w:val="009A3CDF"/>
    <w:rsid w:val="009A4AA8"/>
    <w:rsid w:val="009A555E"/>
    <w:rsid w:val="009B431F"/>
    <w:rsid w:val="009C10A5"/>
    <w:rsid w:val="009C437E"/>
    <w:rsid w:val="009C5075"/>
    <w:rsid w:val="009D0527"/>
    <w:rsid w:val="009D15BC"/>
    <w:rsid w:val="009D1B8B"/>
    <w:rsid w:val="009D44C9"/>
    <w:rsid w:val="009D72B6"/>
    <w:rsid w:val="009E6F31"/>
    <w:rsid w:val="009F191C"/>
    <w:rsid w:val="009F330D"/>
    <w:rsid w:val="009F4CD0"/>
    <w:rsid w:val="009F7B2B"/>
    <w:rsid w:val="00A039F6"/>
    <w:rsid w:val="00A11D63"/>
    <w:rsid w:val="00A16CB8"/>
    <w:rsid w:val="00A17914"/>
    <w:rsid w:val="00A33668"/>
    <w:rsid w:val="00A34355"/>
    <w:rsid w:val="00A367C7"/>
    <w:rsid w:val="00A45EC7"/>
    <w:rsid w:val="00A46198"/>
    <w:rsid w:val="00A4742E"/>
    <w:rsid w:val="00A50445"/>
    <w:rsid w:val="00A50C12"/>
    <w:rsid w:val="00A564BC"/>
    <w:rsid w:val="00A56649"/>
    <w:rsid w:val="00A6528C"/>
    <w:rsid w:val="00A722FA"/>
    <w:rsid w:val="00A73F97"/>
    <w:rsid w:val="00A772B3"/>
    <w:rsid w:val="00A77639"/>
    <w:rsid w:val="00A83CE1"/>
    <w:rsid w:val="00A92AD2"/>
    <w:rsid w:val="00AA1476"/>
    <w:rsid w:val="00AA1BF7"/>
    <w:rsid w:val="00AA3169"/>
    <w:rsid w:val="00AA3BA6"/>
    <w:rsid w:val="00AA4E5A"/>
    <w:rsid w:val="00AB346D"/>
    <w:rsid w:val="00AB72B5"/>
    <w:rsid w:val="00AC03AE"/>
    <w:rsid w:val="00AC1E96"/>
    <w:rsid w:val="00AD15F3"/>
    <w:rsid w:val="00AD2070"/>
    <w:rsid w:val="00AD2A12"/>
    <w:rsid w:val="00AD2D49"/>
    <w:rsid w:val="00AD5CEA"/>
    <w:rsid w:val="00AE06E8"/>
    <w:rsid w:val="00AE5966"/>
    <w:rsid w:val="00AF35FE"/>
    <w:rsid w:val="00AF3FB4"/>
    <w:rsid w:val="00B01256"/>
    <w:rsid w:val="00B0479B"/>
    <w:rsid w:val="00B07914"/>
    <w:rsid w:val="00B14C50"/>
    <w:rsid w:val="00B21E45"/>
    <w:rsid w:val="00B228F6"/>
    <w:rsid w:val="00B3136B"/>
    <w:rsid w:val="00B3742F"/>
    <w:rsid w:val="00B40B3B"/>
    <w:rsid w:val="00B4280A"/>
    <w:rsid w:val="00B4383F"/>
    <w:rsid w:val="00B46187"/>
    <w:rsid w:val="00B56160"/>
    <w:rsid w:val="00B57BE7"/>
    <w:rsid w:val="00B60505"/>
    <w:rsid w:val="00B60DE5"/>
    <w:rsid w:val="00B60EED"/>
    <w:rsid w:val="00B61BA5"/>
    <w:rsid w:val="00B646C6"/>
    <w:rsid w:val="00B71399"/>
    <w:rsid w:val="00B713EE"/>
    <w:rsid w:val="00B72689"/>
    <w:rsid w:val="00B737F8"/>
    <w:rsid w:val="00B760CD"/>
    <w:rsid w:val="00B76468"/>
    <w:rsid w:val="00B8386C"/>
    <w:rsid w:val="00B8591C"/>
    <w:rsid w:val="00BA01D8"/>
    <w:rsid w:val="00BA099F"/>
    <w:rsid w:val="00BA25EF"/>
    <w:rsid w:val="00BA464E"/>
    <w:rsid w:val="00BA6505"/>
    <w:rsid w:val="00BB047D"/>
    <w:rsid w:val="00BB217F"/>
    <w:rsid w:val="00BB5529"/>
    <w:rsid w:val="00BC0BC8"/>
    <w:rsid w:val="00BC0D3C"/>
    <w:rsid w:val="00BC132B"/>
    <w:rsid w:val="00BC5FEC"/>
    <w:rsid w:val="00BD0960"/>
    <w:rsid w:val="00BD7D4C"/>
    <w:rsid w:val="00BE01F7"/>
    <w:rsid w:val="00BE0733"/>
    <w:rsid w:val="00BE0BFC"/>
    <w:rsid w:val="00BE0DE9"/>
    <w:rsid w:val="00BE3BE9"/>
    <w:rsid w:val="00BF19DB"/>
    <w:rsid w:val="00BF2048"/>
    <w:rsid w:val="00BF728A"/>
    <w:rsid w:val="00C1384C"/>
    <w:rsid w:val="00C15E7C"/>
    <w:rsid w:val="00C174BE"/>
    <w:rsid w:val="00C2270D"/>
    <w:rsid w:val="00C23E80"/>
    <w:rsid w:val="00C2480A"/>
    <w:rsid w:val="00C25C3B"/>
    <w:rsid w:val="00C2731E"/>
    <w:rsid w:val="00C34862"/>
    <w:rsid w:val="00C37E45"/>
    <w:rsid w:val="00C40089"/>
    <w:rsid w:val="00C419ED"/>
    <w:rsid w:val="00C42E38"/>
    <w:rsid w:val="00C44849"/>
    <w:rsid w:val="00C46E65"/>
    <w:rsid w:val="00C57A4F"/>
    <w:rsid w:val="00C621F3"/>
    <w:rsid w:val="00C641CB"/>
    <w:rsid w:val="00C660D4"/>
    <w:rsid w:val="00C74B4F"/>
    <w:rsid w:val="00C76E7D"/>
    <w:rsid w:val="00C83C4F"/>
    <w:rsid w:val="00C8778C"/>
    <w:rsid w:val="00C90EEE"/>
    <w:rsid w:val="00C92A88"/>
    <w:rsid w:val="00C94F30"/>
    <w:rsid w:val="00CA06F3"/>
    <w:rsid w:val="00CA0F07"/>
    <w:rsid w:val="00CB3A8D"/>
    <w:rsid w:val="00CB4CF3"/>
    <w:rsid w:val="00CC108E"/>
    <w:rsid w:val="00CC2B79"/>
    <w:rsid w:val="00CC3F84"/>
    <w:rsid w:val="00CC5D86"/>
    <w:rsid w:val="00CD19E7"/>
    <w:rsid w:val="00CD7960"/>
    <w:rsid w:val="00CE2B78"/>
    <w:rsid w:val="00D00761"/>
    <w:rsid w:val="00D05B99"/>
    <w:rsid w:val="00D060A2"/>
    <w:rsid w:val="00D06520"/>
    <w:rsid w:val="00D21281"/>
    <w:rsid w:val="00D21661"/>
    <w:rsid w:val="00D2703E"/>
    <w:rsid w:val="00D32EB4"/>
    <w:rsid w:val="00D33721"/>
    <w:rsid w:val="00D35E49"/>
    <w:rsid w:val="00D41A6F"/>
    <w:rsid w:val="00D41E17"/>
    <w:rsid w:val="00D42270"/>
    <w:rsid w:val="00D45320"/>
    <w:rsid w:val="00D47605"/>
    <w:rsid w:val="00D52D49"/>
    <w:rsid w:val="00D57FE2"/>
    <w:rsid w:val="00D62CF4"/>
    <w:rsid w:val="00D67A9C"/>
    <w:rsid w:val="00D67AF4"/>
    <w:rsid w:val="00D770C8"/>
    <w:rsid w:val="00D87CA0"/>
    <w:rsid w:val="00D9104D"/>
    <w:rsid w:val="00D918A5"/>
    <w:rsid w:val="00D94DCE"/>
    <w:rsid w:val="00D95C24"/>
    <w:rsid w:val="00D96FD5"/>
    <w:rsid w:val="00DA29FF"/>
    <w:rsid w:val="00DA514D"/>
    <w:rsid w:val="00DB0EDF"/>
    <w:rsid w:val="00DB3A01"/>
    <w:rsid w:val="00DB6195"/>
    <w:rsid w:val="00DB6260"/>
    <w:rsid w:val="00DB6CEE"/>
    <w:rsid w:val="00DB7A6D"/>
    <w:rsid w:val="00DC26E4"/>
    <w:rsid w:val="00DC3DA2"/>
    <w:rsid w:val="00DC5FBD"/>
    <w:rsid w:val="00DC6135"/>
    <w:rsid w:val="00DC7193"/>
    <w:rsid w:val="00DC719D"/>
    <w:rsid w:val="00DD2B70"/>
    <w:rsid w:val="00DD3A08"/>
    <w:rsid w:val="00DE0B0D"/>
    <w:rsid w:val="00DF40B1"/>
    <w:rsid w:val="00DF677B"/>
    <w:rsid w:val="00DF68B1"/>
    <w:rsid w:val="00DF78FB"/>
    <w:rsid w:val="00E030B5"/>
    <w:rsid w:val="00E05E4A"/>
    <w:rsid w:val="00E073B9"/>
    <w:rsid w:val="00E14C67"/>
    <w:rsid w:val="00E22183"/>
    <w:rsid w:val="00E232AE"/>
    <w:rsid w:val="00E237B7"/>
    <w:rsid w:val="00E26BE9"/>
    <w:rsid w:val="00E26BFF"/>
    <w:rsid w:val="00E30A77"/>
    <w:rsid w:val="00E31C3E"/>
    <w:rsid w:val="00E34106"/>
    <w:rsid w:val="00E34E39"/>
    <w:rsid w:val="00E358FE"/>
    <w:rsid w:val="00E43C5F"/>
    <w:rsid w:val="00E540EA"/>
    <w:rsid w:val="00E548B2"/>
    <w:rsid w:val="00E57F8D"/>
    <w:rsid w:val="00E60D1C"/>
    <w:rsid w:val="00E61FD4"/>
    <w:rsid w:val="00E63009"/>
    <w:rsid w:val="00E64DDA"/>
    <w:rsid w:val="00E66425"/>
    <w:rsid w:val="00E71353"/>
    <w:rsid w:val="00E77DC3"/>
    <w:rsid w:val="00E81D93"/>
    <w:rsid w:val="00E83B92"/>
    <w:rsid w:val="00E84EE9"/>
    <w:rsid w:val="00E850FA"/>
    <w:rsid w:val="00E85715"/>
    <w:rsid w:val="00E86D8B"/>
    <w:rsid w:val="00E91A65"/>
    <w:rsid w:val="00E9244E"/>
    <w:rsid w:val="00E97808"/>
    <w:rsid w:val="00E97F7C"/>
    <w:rsid w:val="00EA134B"/>
    <w:rsid w:val="00EA3D3A"/>
    <w:rsid w:val="00EA5E39"/>
    <w:rsid w:val="00EA6C81"/>
    <w:rsid w:val="00EB10A1"/>
    <w:rsid w:val="00EB2BC1"/>
    <w:rsid w:val="00EB421F"/>
    <w:rsid w:val="00EB654B"/>
    <w:rsid w:val="00EB68EE"/>
    <w:rsid w:val="00EB695A"/>
    <w:rsid w:val="00EC12F5"/>
    <w:rsid w:val="00EC4E3F"/>
    <w:rsid w:val="00EC7C22"/>
    <w:rsid w:val="00ED64DE"/>
    <w:rsid w:val="00ED7363"/>
    <w:rsid w:val="00ED74F6"/>
    <w:rsid w:val="00EE4083"/>
    <w:rsid w:val="00EE4473"/>
    <w:rsid w:val="00EE798B"/>
    <w:rsid w:val="00EF083C"/>
    <w:rsid w:val="00EF0F5A"/>
    <w:rsid w:val="00EF619A"/>
    <w:rsid w:val="00EF736D"/>
    <w:rsid w:val="00EF7F09"/>
    <w:rsid w:val="00F01624"/>
    <w:rsid w:val="00F04517"/>
    <w:rsid w:val="00F048EF"/>
    <w:rsid w:val="00F1324D"/>
    <w:rsid w:val="00F14A30"/>
    <w:rsid w:val="00F14A36"/>
    <w:rsid w:val="00F16026"/>
    <w:rsid w:val="00F17471"/>
    <w:rsid w:val="00F22D8C"/>
    <w:rsid w:val="00F35B5F"/>
    <w:rsid w:val="00F516C1"/>
    <w:rsid w:val="00F54979"/>
    <w:rsid w:val="00F54C7D"/>
    <w:rsid w:val="00F568BF"/>
    <w:rsid w:val="00F63FBD"/>
    <w:rsid w:val="00F64569"/>
    <w:rsid w:val="00F75FFD"/>
    <w:rsid w:val="00F7735B"/>
    <w:rsid w:val="00F8186D"/>
    <w:rsid w:val="00F85265"/>
    <w:rsid w:val="00F877BC"/>
    <w:rsid w:val="00F87DC4"/>
    <w:rsid w:val="00F94C39"/>
    <w:rsid w:val="00F95EE9"/>
    <w:rsid w:val="00FA160A"/>
    <w:rsid w:val="00FA312B"/>
    <w:rsid w:val="00FB2868"/>
    <w:rsid w:val="00FB6794"/>
    <w:rsid w:val="00FB6D8E"/>
    <w:rsid w:val="00FB7547"/>
    <w:rsid w:val="00FC13AE"/>
    <w:rsid w:val="00FC76C6"/>
    <w:rsid w:val="00FE3267"/>
    <w:rsid w:val="00FE5BB5"/>
    <w:rsid w:val="00FE60C2"/>
    <w:rsid w:val="00FF2FC8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23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476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747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10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76D"/>
    <w:pPr>
      <w:spacing w:after="120"/>
    </w:pPr>
  </w:style>
  <w:style w:type="table" w:styleId="a4">
    <w:name w:val="Table Grid"/>
    <w:basedOn w:val="a1"/>
    <w:uiPriority w:val="59"/>
    <w:rsid w:val="00944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34377A"/>
    <w:rPr>
      <w:b/>
      <w:bCs/>
      <w:sz w:val="24"/>
      <w:szCs w:val="24"/>
    </w:rPr>
  </w:style>
  <w:style w:type="paragraph" w:styleId="a5">
    <w:name w:val="Title"/>
    <w:basedOn w:val="a"/>
    <w:next w:val="a"/>
    <w:link w:val="a6"/>
    <w:qFormat/>
    <w:rsid w:val="0034377A"/>
    <w:pPr>
      <w:suppressAutoHyphens/>
      <w:spacing w:line="360" w:lineRule="auto"/>
      <w:ind w:left="851" w:right="567"/>
      <w:jc w:val="center"/>
    </w:pPr>
    <w:rPr>
      <w:b/>
      <w:szCs w:val="20"/>
      <w:lang w:eastAsia="ar-SA"/>
    </w:rPr>
  </w:style>
  <w:style w:type="character" w:customStyle="1" w:styleId="a6">
    <w:name w:val="Название Знак"/>
    <w:link w:val="a5"/>
    <w:rsid w:val="0034377A"/>
    <w:rPr>
      <w:b/>
      <w:sz w:val="24"/>
      <w:lang w:eastAsia="ar-SA"/>
    </w:rPr>
  </w:style>
  <w:style w:type="paragraph" w:customStyle="1" w:styleId="21">
    <w:name w:val="Основной текст с отступом 21"/>
    <w:basedOn w:val="a"/>
    <w:rsid w:val="00E85715"/>
    <w:pPr>
      <w:suppressAutoHyphens/>
      <w:ind w:firstLine="708"/>
    </w:pPr>
    <w:rPr>
      <w:lang w:eastAsia="ar-SA"/>
    </w:rPr>
  </w:style>
  <w:style w:type="paragraph" w:styleId="a7">
    <w:name w:val="Normal (Web)"/>
    <w:basedOn w:val="a"/>
    <w:uiPriority w:val="99"/>
    <w:unhideWhenUsed/>
    <w:rsid w:val="009970D1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9970D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1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13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123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8B68E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Заголовок"/>
    <w:basedOn w:val="a"/>
    <w:next w:val="a3"/>
    <w:rsid w:val="008B68E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FontStyle13">
    <w:name w:val="Font Style13"/>
    <w:rsid w:val="008B68E9"/>
    <w:rPr>
      <w:rFonts w:ascii="Times New Roman" w:hAnsi="Times New Roman"/>
      <w:sz w:val="22"/>
    </w:rPr>
  </w:style>
  <w:style w:type="character" w:customStyle="1" w:styleId="blk">
    <w:name w:val="blk"/>
    <w:basedOn w:val="a0"/>
    <w:rsid w:val="00C25C3B"/>
  </w:style>
  <w:style w:type="character" w:customStyle="1" w:styleId="40">
    <w:name w:val="Заголовок 4 Знак"/>
    <w:basedOn w:val="a0"/>
    <w:link w:val="4"/>
    <w:uiPriority w:val="9"/>
    <w:rsid w:val="00810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1E790E"/>
    <w:pPr>
      <w:ind w:left="720"/>
      <w:contextualSpacing/>
    </w:pPr>
  </w:style>
  <w:style w:type="paragraph" w:styleId="30">
    <w:name w:val="Body Text 3"/>
    <w:basedOn w:val="a"/>
    <w:link w:val="31"/>
    <w:semiHidden/>
    <w:unhideWhenUsed/>
    <w:rsid w:val="005E3BC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E3BCE"/>
    <w:rPr>
      <w:sz w:val="16"/>
      <w:szCs w:val="16"/>
    </w:rPr>
  </w:style>
  <w:style w:type="paragraph" w:customStyle="1" w:styleId="s1">
    <w:name w:val="s_1"/>
    <w:basedOn w:val="a"/>
    <w:rsid w:val="009F330D"/>
    <w:pPr>
      <w:spacing w:before="100" w:beforeAutospacing="1" w:after="100" w:afterAutospacing="1"/>
    </w:pPr>
  </w:style>
  <w:style w:type="character" w:customStyle="1" w:styleId="ad">
    <w:name w:val="Гипертекстовая ссылка"/>
    <w:basedOn w:val="a0"/>
    <w:uiPriority w:val="99"/>
    <w:rsid w:val="008C6CFE"/>
    <w:rPr>
      <w:rFonts w:ascii="Times New Roman" w:hAnsi="Times New Roman" w:cs="Times New Roman" w:hint="default"/>
      <w:b w:val="0"/>
      <w:bCs w:val="0"/>
      <w:color w:val="106BBE"/>
    </w:rPr>
  </w:style>
  <w:style w:type="paragraph" w:styleId="ae">
    <w:name w:val="No Spacing"/>
    <w:aliases w:val="Обрнадзор,Без интервала1"/>
    <w:uiPriority w:val="1"/>
    <w:qFormat/>
    <w:rsid w:val="004579F5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FC13AE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link w:val="af0"/>
    <w:uiPriority w:val="99"/>
    <w:unhideWhenUsed/>
    <w:rsid w:val="00497B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0">
    <w:name w:val="Верхний колонтитул Знак"/>
    <w:basedOn w:val="a0"/>
    <w:link w:val="af"/>
    <w:uiPriority w:val="99"/>
    <w:rsid w:val="00497B5C"/>
    <w:rPr>
      <w:rFonts w:ascii="Times New Roman CYR" w:eastAsiaTheme="minorEastAsia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97B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2">
    <w:name w:val="Нижний колонтитул Знак"/>
    <w:basedOn w:val="a0"/>
    <w:link w:val="af1"/>
    <w:uiPriority w:val="99"/>
    <w:rsid w:val="00497B5C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Текст (справка)"/>
    <w:basedOn w:val="a"/>
    <w:next w:val="a"/>
    <w:uiPriority w:val="99"/>
    <w:rsid w:val="00497B5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497B5C"/>
    <w:pPr>
      <w:spacing w:before="75"/>
      <w:ind w:right="0"/>
      <w:jc w:val="both"/>
    </w:pPr>
    <w:rPr>
      <w:color w:val="353842"/>
    </w:rPr>
  </w:style>
  <w:style w:type="paragraph" w:customStyle="1" w:styleId="af5">
    <w:name w:val="Нормальный (таблица)"/>
    <w:basedOn w:val="a"/>
    <w:next w:val="a"/>
    <w:uiPriority w:val="99"/>
    <w:rsid w:val="00497B5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6">
    <w:name w:val="Прижатый влево"/>
    <w:basedOn w:val="a"/>
    <w:next w:val="a"/>
    <w:uiPriority w:val="99"/>
    <w:rsid w:val="00497B5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7">
    <w:name w:val="Цветовое выделение"/>
    <w:uiPriority w:val="99"/>
    <w:rsid w:val="00497B5C"/>
    <w:rPr>
      <w:b/>
      <w:bCs w:val="0"/>
      <w:color w:val="000000"/>
    </w:rPr>
  </w:style>
  <w:style w:type="character" w:customStyle="1" w:styleId="af8">
    <w:name w:val="Цветовое выделение для Текст"/>
    <w:uiPriority w:val="99"/>
    <w:rsid w:val="00497B5C"/>
    <w:rPr>
      <w:rFonts w:ascii="Times New Roman CYR" w:hAnsi="Times New Roman CYR" w:cs="Times New Roman CYR" w:hint="default"/>
    </w:rPr>
  </w:style>
  <w:style w:type="character" w:styleId="af9">
    <w:name w:val="FollowedHyperlink"/>
    <w:basedOn w:val="a0"/>
    <w:uiPriority w:val="99"/>
    <w:semiHidden/>
    <w:unhideWhenUsed/>
    <w:rsid w:val="00497B5C"/>
    <w:rPr>
      <w:color w:val="800080"/>
      <w:u w:val="single"/>
    </w:rPr>
  </w:style>
  <w:style w:type="paragraph" w:customStyle="1" w:styleId="afa">
    <w:name w:val="Информация о версии"/>
    <w:basedOn w:val="af4"/>
    <w:next w:val="a"/>
    <w:uiPriority w:val="99"/>
    <w:rsid w:val="005872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23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476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747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10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76D"/>
    <w:pPr>
      <w:spacing w:after="120"/>
    </w:pPr>
  </w:style>
  <w:style w:type="table" w:styleId="a4">
    <w:name w:val="Table Grid"/>
    <w:basedOn w:val="a1"/>
    <w:uiPriority w:val="59"/>
    <w:rsid w:val="00944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34377A"/>
    <w:rPr>
      <w:b/>
      <w:bCs/>
      <w:sz w:val="24"/>
      <w:szCs w:val="24"/>
    </w:rPr>
  </w:style>
  <w:style w:type="paragraph" w:styleId="a5">
    <w:name w:val="Title"/>
    <w:basedOn w:val="a"/>
    <w:next w:val="a"/>
    <w:link w:val="a6"/>
    <w:qFormat/>
    <w:rsid w:val="0034377A"/>
    <w:pPr>
      <w:suppressAutoHyphens/>
      <w:spacing w:line="360" w:lineRule="auto"/>
      <w:ind w:left="851" w:right="567"/>
      <w:jc w:val="center"/>
    </w:pPr>
    <w:rPr>
      <w:b/>
      <w:szCs w:val="20"/>
      <w:lang w:eastAsia="ar-SA"/>
    </w:rPr>
  </w:style>
  <w:style w:type="character" w:customStyle="1" w:styleId="a6">
    <w:name w:val="Название Знак"/>
    <w:link w:val="a5"/>
    <w:rsid w:val="0034377A"/>
    <w:rPr>
      <w:b/>
      <w:sz w:val="24"/>
      <w:lang w:eastAsia="ar-SA"/>
    </w:rPr>
  </w:style>
  <w:style w:type="paragraph" w:customStyle="1" w:styleId="21">
    <w:name w:val="Основной текст с отступом 21"/>
    <w:basedOn w:val="a"/>
    <w:rsid w:val="00E85715"/>
    <w:pPr>
      <w:suppressAutoHyphens/>
      <w:ind w:firstLine="708"/>
    </w:pPr>
    <w:rPr>
      <w:lang w:eastAsia="ar-SA"/>
    </w:rPr>
  </w:style>
  <w:style w:type="paragraph" w:styleId="a7">
    <w:name w:val="Normal (Web)"/>
    <w:basedOn w:val="a"/>
    <w:uiPriority w:val="99"/>
    <w:unhideWhenUsed/>
    <w:rsid w:val="009970D1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9970D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1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13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123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8B68E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Заголовок"/>
    <w:basedOn w:val="a"/>
    <w:next w:val="a3"/>
    <w:rsid w:val="008B68E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FontStyle13">
    <w:name w:val="Font Style13"/>
    <w:rsid w:val="008B68E9"/>
    <w:rPr>
      <w:rFonts w:ascii="Times New Roman" w:hAnsi="Times New Roman"/>
      <w:sz w:val="22"/>
    </w:rPr>
  </w:style>
  <w:style w:type="character" w:customStyle="1" w:styleId="blk">
    <w:name w:val="blk"/>
    <w:basedOn w:val="a0"/>
    <w:rsid w:val="00C25C3B"/>
  </w:style>
  <w:style w:type="character" w:customStyle="1" w:styleId="40">
    <w:name w:val="Заголовок 4 Знак"/>
    <w:basedOn w:val="a0"/>
    <w:link w:val="4"/>
    <w:uiPriority w:val="9"/>
    <w:rsid w:val="00810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1E790E"/>
    <w:pPr>
      <w:ind w:left="720"/>
      <w:contextualSpacing/>
    </w:pPr>
  </w:style>
  <w:style w:type="paragraph" w:styleId="30">
    <w:name w:val="Body Text 3"/>
    <w:basedOn w:val="a"/>
    <w:link w:val="31"/>
    <w:semiHidden/>
    <w:unhideWhenUsed/>
    <w:rsid w:val="005E3BC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E3BCE"/>
    <w:rPr>
      <w:sz w:val="16"/>
      <w:szCs w:val="16"/>
    </w:rPr>
  </w:style>
  <w:style w:type="paragraph" w:customStyle="1" w:styleId="s1">
    <w:name w:val="s_1"/>
    <w:basedOn w:val="a"/>
    <w:rsid w:val="009F330D"/>
    <w:pPr>
      <w:spacing w:before="100" w:beforeAutospacing="1" w:after="100" w:afterAutospacing="1"/>
    </w:pPr>
  </w:style>
  <w:style w:type="character" w:customStyle="1" w:styleId="ad">
    <w:name w:val="Гипертекстовая ссылка"/>
    <w:basedOn w:val="a0"/>
    <w:uiPriority w:val="99"/>
    <w:rsid w:val="008C6CFE"/>
    <w:rPr>
      <w:rFonts w:ascii="Times New Roman" w:hAnsi="Times New Roman" w:cs="Times New Roman" w:hint="default"/>
      <w:b w:val="0"/>
      <w:bCs w:val="0"/>
      <w:color w:val="106BBE"/>
    </w:rPr>
  </w:style>
  <w:style w:type="paragraph" w:styleId="ae">
    <w:name w:val="No Spacing"/>
    <w:aliases w:val="Обрнадзор,Без интервала1"/>
    <w:uiPriority w:val="1"/>
    <w:qFormat/>
    <w:rsid w:val="004579F5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FC13AE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link w:val="af0"/>
    <w:uiPriority w:val="99"/>
    <w:unhideWhenUsed/>
    <w:rsid w:val="00497B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0">
    <w:name w:val="Верхний колонтитул Знак"/>
    <w:basedOn w:val="a0"/>
    <w:link w:val="af"/>
    <w:uiPriority w:val="99"/>
    <w:rsid w:val="00497B5C"/>
    <w:rPr>
      <w:rFonts w:ascii="Times New Roman CYR" w:eastAsiaTheme="minorEastAsia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97B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2">
    <w:name w:val="Нижний колонтитул Знак"/>
    <w:basedOn w:val="a0"/>
    <w:link w:val="af1"/>
    <w:uiPriority w:val="99"/>
    <w:rsid w:val="00497B5C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Текст (справка)"/>
    <w:basedOn w:val="a"/>
    <w:next w:val="a"/>
    <w:uiPriority w:val="99"/>
    <w:rsid w:val="00497B5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497B5C"/>
    <w:pPr>
      <w:spacing w:before="75"/>
      <w:ind w:right="0"/>
      <w:jc w:val="both"/>
    </w:pPr>
    <w:rPr>
      <w:color w:val="353842"/>
    </w:rPr>
  </w:style>
  <w:style w:type="paragraph" w:customStyle="1" w:styleId="af5">
    <w:name w:val="Нормальный (таблица)"/>
    <w:basedOn w:val="a"/>
    <w:next w:val="a"/>
    <w:uiPriority w:val="99"/>
    <w:rsid w:val="00497B5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6">
    <w:name w:val="Прижатый влево"/>
    <w:basedOn w:val="a"/>
    <w:next w:val="a"/>
    <w:uiPriority w:val="99"/>
    <w:rsid w:val="00497B5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7">
    <w:name w:val="Цветовое выделение"/>
    <w:uiPriority w:val="99"/>
    <w:rsid w:val="00497B5C"/>
    <w:rPr>
      <w:b/>
      <w:bCs w:val="0"/>
      <w:color w:val="000000"/>
    </w:rPr>
  </w:style>
  <w:style w:type="character" w:customStyle="1" w:styleId="af8">
    <w:name w:val="Цветовое выделение для Текст"/>
    <w:uiPriority w:val="99"/>
    <w:rsid w:val="00497B5C"/>
    <w:rPr>
      <w:rFonts w:ascii="Times New Roman CYR" w:hAnsi="Times New Roman CYR" w:cs="Times New Roman CYR" w:hint="default"/>
    </w:rPr>
  </w:style>
  <w:style w:type="character" w:styleId="af9">
    <w:name w:val="FollowedHyperlink"/>
    <w:basedOn w:val="a0"/>
    <w:uiPriority w:val="99"/>
    <w:semiHidden/>
    <w:unhideWhenUsed/>
    <w:rsid w:val="00497B5C"/>
    <w:rPr>
      <w:color w:val="800080"/>
      <w:u w:val="single"/>
    </w:rPr>
  </w:style>
  <w:style w:type="paragraph" w:customStyle="1" w:styleId="afa">
    <w:name w:val="Информация о версии"/>
    <w:basedOn w:val="af4"/>
    <w:next w:val="a"/>
    <w:uiPriority w:val="99"/>
    <w:rsid w:val="005872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2270082/1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8102873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7704-6AE2-4768-930A-BBB3A76D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2050</Words>
  <Characters>14772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г.Югорска</Company>
  <LinksUpToDate>false</LinksUpToDate>
  <CharactersWithSpaces>16789</CharactersWithSpaces>
  <SharedDoc>false</SharedDoc>
  <HLinks>
    <vt:vector size="6" baseType="variant">
      <vt:variant>
        <vt:i4>4259943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http://www.consultant.ru/document/cons_doc_LAW_157698/?frame=88</vt:lpwstr>
      </vt:variant>
      <vt:variant>
        <vt:lpwstr>p17596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uduma4</dc:creator>
  <cp:lastModifiedBy>Салейко Анастасия Станиславовна</cp:lastModifiedBy>
  <cp:revision>88</cp:revision>
  <cp:lastPrinted>2025-03-12T06:24:00Z</cp:lastPrinted>
  <dcterms:created xsi:type="dcterms:W3CDTF">2025-02-05T08:50:00Z</dcterms:created>
  <dcterms:modified xsi:type="dcterms:W3CDTF">2025-03-25T09:38:00Z</dcterms:modified>
</cp:coreProperties>
</file>